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B0" w:rsidRPr="002539B0" w:rsidRDefault="002539B0" w:rsidP="002539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93726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B0" w:rsidRPr="002539B0" w:rsidRDefault="002539B0" w:rsidP="002539B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2539B0">
        <w:rPr>
          <w:rFonts w:ascii="Times New Roman" w:hAnsi="Times New Roman"/>
          <w:b/>
          <w:sz w:val="24"/>
          <w:szCs w:val="20"/>
        </w:rPr>
        <w:t>КОНТРОЛЬНО-СЧЕТНАЯ ПАЛАТА</w:t>
      </w:r>
    </w:p>
    <w:p w:rsidR="002539B0" w:rsidRPr="002539B0" w:rsidRDefault="002539B0" w:rsidP="002539B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2539B0">
        <w:rPr>
          <w:rFonts w:ascii="Times New Roman" w:hAnsi="Times New Roman"/>
          <w:b/>
          <w:sz w:val="24"/>
          <w:szCs w:val="20"/>
        </w:rPr>
        <w:t>ТВЕРСКОЙ ОБЛАСТИ</w:t>
      </w:r>
    </w:p>
    <w:p w:rsidR="002539B0" w:rsidRPr="002539B0" w:rsidRDefault="002539B0" w:rsidP="002539B0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2539B0" w:rsidRPr="002539B0" w:rsidRDefault="002539B0" w:rsidP="002539B0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2539B0">
        <w:rPr>
          <w:rFonts w:ascii="Times New Roman" w:hAnsi="Times New Roman"/>
          <w:b/>
          <w:sz w:val="40"/>
          <w:szCs w:val="20"/>
        </w:rPr>
        <w:t>ПРИКАЗ</w:t>
      </w:r>
    </w:p>
    <w:p w:rsidR="002539B0" w:rsidRPr="002539B0" w:rsidRDefault="002539B0" w:rsidP="002539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7735" w:rsidRPr="00E77735" w:rsidRDefault="00E77735" w:rsidP="00E77735">
      <w:pPr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E77735" w:rsidRPr="00FE5850" w:rsidRDefault="002F53C0" w:rsidP="00E7773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0"/>
        </w:rPr>
      </w:pPr>
      <w:r>
        <w:rPr>
          <w:rFonts w:ascii="Times New Roman" w:hAnsi="Times New Roman"/>
          <w:b/>
          <w:bCs/>
          <w:sz w:val="26"/>
          <w:szCs w:val="20"/>
        </w:rPr>
        <w:t>6</w:t>
      </w:r>
      <w:r w:rsidR="001F5CBC">
        <w:rPr>
          <w:rFonts w:ascii="Times New Roman" w:hAnsi="Times New Roman"/>
          <w:b/>
          <w:bCs/>
          <w:sz w:val="26"/>
          <w:szCs w:val="20"/>
        </w:rPr>
        <w:t xml:space="preserve"> </w:t>
      </w:r>
      <w:r w:rsidR="00887BB5">
        <w:rPr>
          <w:rFonts w:ascii="Times New Roman" w:hAnsi="Times New Roman"/>
          <w:b/>
          <w:bCs/>
          <w:sz w:val="26"/>
          <w:szCs w:val="20"/>
        </w:rPr>
        <w:t>апреля</w:t>
      </w:r>
      <w:r w:rsidR="00E44F75">
        <w:rPr>
          <w:rFonts w:ascii="Times New Roman" w:hAnsi="Times New Roman"/>
          <w:b/>
          <w:bCs/>
          <w:sz w:val="26"/>
          <w:szCs w:val="20"/>
        </w:rPr>
        <w:t xml:space="preserve"> </w:t>
      </w:r>
      <w:r w:rsidR="007120E3" w:rsidRPr="00FE5850">
        <w:rPr>
          <w:rFonts w:ascii="Times New Roman" w:hAnsi="Times New Roman"/>
          <w:b/>
          <w:bCs/>
          <w:sz w:val="26"/>
          <w:szCs w:val="20"/>
        </w:rPr>
        <w:t>201</w:t>
      </w:r>
      <w:r w:rsidR="00E44F75">
        <w:rPr>
          <w:rFonts w:ascii="Times New Roman" w:hAnsi="Times New Roman"/>
          <w:b/>
          <w:bCs/>
          <w:sz w:val="26"/>
          <w:szCs w:val="20"/>
        </w:rPr>
        <w:t>7</w:t>
      </w:r>
      <w:r w:rsidR="008D7975" w:rsidRPr="00FE5850">
        <w:rPr>
          <w:rFonts w:ascii="Times New Roman" w:hAnsi="Times New Roman"/>
          <w:b/>
          <w:bCs/>
          <w:sz w:val="26"/>
          <w:szCs w:val="20"/>
        </w:rPr>
        <w:t xml:space="preserve"> </w:t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>г.</w:t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ab/>
        <w:t xml:space="preserve">   </w:t>
      </w:r>
      <w:r w:rsidR="007120E3" w:rsidRPr="00FE5850">
        <w:rPr>
          <w:rFonts w:ascii="Times New Roman" w:hAnsi="Times New Roman"/>
          <w:b/>
          <w:bCs/>
          <w:sz w:val="26"/>
          <w:szCs w:val="20"/>
        </w:rPr>
        <w:t xml:space="preserve">   </w:t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 xml:space="preserve">   </w:t>
      </w:r>
      <w:r w:rsidR="00E44F75">
        <w:rPr>
          <w:rFonts w:ascii="Times New Roman" w:hAnsi="Times New Roman"/>
          <w:b/>
          <w:bCs/>
          <w:sz w:val="26"/>
          <w:szCs w:val="20"/>
        </w:rPr>
        <w:t xml:space="preserve">           </w:t>
      </w:r>
      <w:r w:rsidR="00E77735" w:rsidRPr="00FE5850">
        <w:rPr>
          <w:rFonts w:ascii="Times New Roman" w:hAnsi="Times New Roman"/>
          <w:b/>
          <w:bCs/>
          <w:sz w:val="26"/>
          <w:szCs w:val="20"/>
        </w:rPr>
        <w:t xml:space="preserve">№ </w:t>
      </w:r>
      <w:r>
        <w:rPr>
          <w:rFonts w:ascii="Times New Roman" w:hAnsi="Times New Roman"/>
          <w:b/>
          <w:bCs/>
          <w:sz w:val="26"/>
          <w:szCs w:val="20"/>
        </w:rPr>
        <w:t>33</w:t>
      </w:r>
    </w:p>
    <w:p w:rsidR="00350797" w:rsidRDefault="00350797" w:rsidP="00D11720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E44F75" w:rsidRPr="009F3C57" w:rsidRDefault="00E77735" w:rsidP="00D11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3C57">
        <w:rPr>
          <w:rFonts w:ascii="Times New Roman" w:hAnsi="Times New Roman"/>
          <w:b/>
          <w:sz w:val="26"/>
          <w:szCs w:val="26"/>
        </w:rPr>
        <w:t>О</w:t>
      </w:r>
      <w:r w:rsidR="009D528D">
        <w:rPr>
          <w:rFonts w:ascii="Times New Roman" w:hAnsi="Times New Roman"/>
          <w:b/>
          <w:sz w:val="26"/>
          <w:szCs w:val="26"/>
        </w:rPr>
        <w:t xml:space="preserve"> внесении изменений в Положение</w:t>
      </w:r>
    </w:p>
    <w:p w:rsidR="00E44F75" w:rsidRPr="009F3C57" w:rsidRDefault="001F5CBC" w:rsidP="00D11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3C57">
        <w:rPr>
          <w:rFonts w:ascii="Times New Roman" w:hAnsi="Times New Roman"/>
          <w:b/>
          <w:sz w:val="26"/>
          <w:szCs w:val="26"/>
        </w:rPr>
        <w:t>о коми</w:t>
      </w:r>
      <w:r w:rsidR="00D11720" w:rsidRPr="009F3C57">
        <w:rPr>
          <w:rFonts w:ascii="Times New Roman" w:hAnsi="Times New Roman"/>
          <w:b/>
          <w:sz w:val="26"/>
          <w:szCs w:val="26"/>
        </w:rPr>
        <w:t>с</w:t>
      </w:r>
      <w:r w:rsidRPr="009F3C57">
        <w:rPr>
          <w:rFonts w:ascii="Times New Roman" w:hAnsi="Times New Roman"/>
          <w:b/>
          <w:sz w:val="26"/>
          <w:szCs w:val="26"/>
        </w:rPr>
        <w:t xml:space="preserve">сии </w:t>
      </w:r>
      <w:r w:rsidR="009D528D">
        <w:rPr>
          <w:rFonts w:ascii="Times New Roman" w:hAnsi="Times New Roman"/>
          <w:b/>
          <w:sz w:val="26"/>
          <w:szCs w:val="26"/>
        </w:rPr>
        <w:t>по соблюдению требований</w:t>
      </w:r>
    </w:p>
    <w:p w:rsidR="00E44F75" w:rsidRPr="009F3C57" w:rsidRDefault="00D11720" w:rsidP="00D11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3C57">
        <w:rPr>
          <w:rFonts w:ascii="Times New Roman" w:hAnsi="Times New Roman"/>
          <w:b/>
          <w:sz w:val="26"/>
          <w:szCs w:val="26"/>
        </w:rPr>
        <w:t>к служебному</w:t>
      </w:r>
      <w:r w:rsidR="00E44F75" w:rsidRPr="009F3C57">
        <w:rPr>
          <w:rFonts w:ascii="Times New Roman" w:hAnsi="Times New Roman"/>
          <w:b/>
          <w:sz w:val="26"/>
          <w:szCs w:val="26"/>
        </w:rPr>
        <w:t xml:space="preserve"> </w:t>
      </w:r>
      <w:r w:rsidR="009D528D">
        <w:rPr>
          <w:rFonts w:ascii="Times New Roman" w:hAnsi="Times New Roman"/>
          <w:b/>
          <w:sz w:val="26"/>
          <w:szCs w:val="26"/>
        </w:rPr>
        <w:t xml:space="preserve">поведению </w:t>
      </w:r>
      <w:proofErr w:type="gramStart"/>
      <w:r w:rsidR="009D528D">
        <w:rPr>
          <w:rFonts w:ascii="Times New Roman" w:hAnsi="Times New Roman"/>
          <w:b/>
          <w:sz w:val="26"/>
          <w:szCs w:val="26"/>
        </w:rPr>
        <w:t>государственных</w:t>
      </w:r>
      <w:proofErr w:type="gramEnd"/>
    </w:p>
    <w:p w:rsidR="00E44F75" w:rsidRPr="009F3C57" w:rsidRDefault="00D11720" w:rsidP="00D11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3C57">
        <w:rPr>
          <w:rFonts w:ascii="Times New Roman" w:hAnsi="Times New Roman"/>
          <w:b/>
          <w:sz w:val="26"/>
          <w:szCs w:val="26"/>
        </w:rPr>
        <w:t>граждан</w:t>
      </w:r>
      <w:r w:rsidR="009D528D">
        <w:rPr>
          <w:rFonts w:ascii="Times New Roman" w:hAnsi="Times New Roman"/>
          <w:b/>
          <w:sz w:val="26"/>
          <w:szCs w:val="26"/>
        </w:rPr>
        <w:t>ских служащих Тверской области,</w:t>
      </w:r>
    </w:p>
    <w:p w:rsidR="00E44F75" w:rsidRPr="009F3C57" w:rsidRDefault="00D11720" w:rsidP="00D11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F3C57">
        <w:rPr>
          <w:rFonts w:ascii="Times New Roman" w:hAnsi="Times New Roman"/>
          <w:b/>
          <w:sz w:val="26"/>
          <w:szCs w:val="26"/>
        </w:rPr>
        <w:t>замещающих</w:t>
      </w:r>
      <w:proofErr w:type="gramEnd"/>
      <w:r w:rsidR="00E44F75" w:rsidRPr="009F3C57">
        <w:rPr>
          <w:rFonts w:ascii="Times New Roman" w:hAnsi="Times New Roman"/>
          <w:b/>
          <w:sz w:val="26"/>
          <w:szCs w:val="26"/>
        </w:rPr>
        <w:t xml:space="preserve"> </w:t>
      </w:r>
      <w:r w:rsidR="009D528D">
        <w:rPr>
          <w:rFonts w:ascii="Times New Roman" w:hAnsi="Times New Roman"/>
          <w:b/>
          <w:sz w:val="26"/>
          <w:szCs w:val="26"/>
        </w:rPr>
        <w:t>должности государственной</w:t>
      </w:r>
    </w:p>
    <w:p w:rsidR="00E44F75" w:rsidRPr="009F3C57" w:rsidRDefault="00D11720" w:rsidP="00D11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3C57">
        <w:rPr>
          <w:rFonts w:ascii="Times New Roman" w:hAnsi="Times New Roman"/>
          <w:b/>
          <w:sz w:val="26"/>
          <w:szCs w:val="26"/>
        </w:rPr>
        <w:t>гражданской</w:t>
      </w:r>
      <w:r w:rsidR="00E44F75" w:rsidRPr="009F3C57">
        <w:rPr>
          <w:rFonts w:ascii="Times New Roman" w:hAnsi="Times New Roman"/>
          <w:b/>
          <w:sz w:val="26"/>
          <w:szCs w:val="26"/>
        </w:rPr>
        <w:t xml:space="preserve"> </w:t>
      </w:r>
      <w:r w:rsidR="009D528D">
        <w:rPr>
          <w:rFonts w:ascii="Times New Roman" w:hAnsi="Times New Roman"/>
          <w:b/>
          <w:sz w:val="26"/>
          <w:szCs w:val="26"/>
        </w:rPr>
        <w:t>службы Тверской области</w:t>
      </w:r>
    </w:p>
    <w:p w:rsidR="00E44F75" w:rsidRPr="009F3C57" w:rsidRDefault="009D528D" w:rsidP="00D11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r w:rsidR="00D11720" w:rsidRPr="009F3C57">
        <w:rPr>
          <w:rFonts w:ascii="Times New Roman" w:hAnsi="Times New Roman"/>
          <w:b/>
          <w:sz w:val="26"/>
          <w:szCs w:val="26"/>
        </w:rPr>
        <w:t>Контрольно-</w:t>
      </w:r>
      <w:r w:rsidR="00887BB5" w:rsidRPr="009F3C57">
        <w:rPr>
          <w:rFonts w:ascii="Times New Roman" w:hAnsi="Times New Roman"/>
          <w:b/>
          <w:sz w:val="26"/>
          <w:szCs w:val="26"/>
        </w:rPr>
        <w:t xml:space="preserve">счетной палате </w:t>
      </w:r>
      <w:r>
        <w:rPr>
          <w:rFonts w:ascii="Times New Roman" w:hAnsi="Times New Roman"/>
          <w:b/>
          <w:sz w:val="26"/>
          <w:szCs w:val="26"/>
        </w:rPr>
        <w:t>Тверской</w:t>
      </w:r>
    </w:p>
    <w:p w:rsidR="00D14772" w:rsidRDefault="00D11720" w:rsidP="00D11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3C57">
        <w:rPr>
          <w:rFonts w:ascii="Times New Roman" w:hAnsi="Times New Roman"/>
          <w:b/>
          <w:sz w:val="26"/>
          <w:szCs w:val="26"/>
        </w:rPr>
        <w:t>области, и</w:t>
      </w:r>
      <w:r w:rsidR="00E44F75" w:rsidRPr="009F3C57">
        <w:rPr>
          <w:rFonts w:ascii="Times New Roman" w:hAnsi="Times New Roman"/>
          <w:b/>
          <w:sz w:val="26"/>
          <w:szCs w:val="26"/>
        </w:rPr>
        <w:t xml:space="preserve"> </w:t>
      </w:r>
      <w:r w:rsidRPr="009F3C57">
        <w:rPr>
          <w:rFonts w:ascii="Times New Roman" w:hAnsi="Times New Roman"/>
          <w:b/>
          <w:sz w:val="26"/>
          <w:szCs w:val="26"/>
        </w:rPr>
        <w:t>урегулированию конфликта</w:t>
      </w:r>
    </w:p>
    <w:p w:rsidR="00D11720" w:rsidRPr="009F3C57" w:rsidRDefault="00D11720" w:rsidP="00D11720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F3C57">
        <w:rPr>
          <w:rFonts w:ascii="Times New Roman" w:hAnsi="Times New Roman"/>
          <w:b/>
          <w:sz w:val="26"/>
          <w:szCs w:val="26"/>
        </w:rPr>
        <w:t>интересов</w:t>
      </w:r>
    </w:p>
    <w:p w:rsidR="00350797" w:rsidRDefault="00350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D7975" w:rsidRPr="009F3C57" w:rsidRDefault="00350797" w:rsidP="00F93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3C57">
        <w:rPr>
          <w:rFonts w:ascii="Times New Roman" w:hAnsi="Times New Roman"/>
          <w:sz w:val="26"/>
          <w:szCs w:val="26"/>
        </w:rPr>
        <w:t xml:space="preserve">В </w:t>
      </w:r>
      <w:r w:rsidR="00E44F75" w:rsidRPr="009F3C57">
        <w:rPr>
          <w:rFonts w:ascii="Times New Roman" w:hAnsi="Times New Roman"/>
          <w:sz w:val="26"/>
          <w:szCs w:val="26"/>
        </w:rPr>
        <w:t xml:space="preserve">целях </w:t>
      </w:r>
      <w:r w:rsidR="00F93D4A" w:rsidRPr="009F3C57">
        <w:rPr>
          <w:rFonts w:ascii="Times New Roman" w:hAnsi="Times New Roman"/>
          <w:sz w:val="26"/>
          <w:szCs w:val="26"/>
        </w:rPr>
        <w:t xml:space="preserve">повышения эффективности деятельности комиссии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конфликта интересов, руководствуясь Федеральным </w:t>
      </w:r>
      <w:hyperlink r:id="rId9" w:history="1">
        <w:r w:rsidR="00F93D4A" w:rsidRPr="009F3C57">
          <w:rPr>
            <w:rFonts w:ascii="Times New Roman" w:hAnsi="Times New Roman"/>
            <w:sz w:val="26"/>
            <w:szCs w:val="26"/>
          </w:rPr>
          <w:t>законом</w:t>
        </w:r>
      </w:hyperlink>
      <w:r w:rsidR="00F93D4A" w:rsidRPr="009F3C57">
        <w:rPr>
          <w:rFonts w:ascii="Times New Roman" w:hAnsi="Times New Roman"/>
          <w:sz w:val="26"/>
          <w:szCs w:val="26"/>
        </w:rPr>
        <w:t xml:space="preserve"> от 25.12.2008 № 273-ФЗ «О противодействии коррупции», </w:t>
      </w:r>
      <w:hyperlink r:id="rId10" w:history="1">
        <w:r w:rsidRPr="009F3C57">
          <w:rPr>
            <w:rFonts w:ascii="Times New Roman" w:hAnsi="Times New Roman"/>
            <w:sz w:val="26"/>
            <w:szCs w:val="26"/>
          </w:rPr>
          <w:t>Указ</w:t>
        </w:r>
      </w:hyperlink>
      <w:r w:rsidR="00F93D4A" w:rsidRPr="009F3C57">
        <w:rPr>
          <w:rFonts w:ascii="Times New Roman" w:hAnsi="Times New Roman"/>
          <w:sz w:val="26"/>
          <w:szCs w:val="26"/>
        </w:rPr>
        <w:t>ом</w:t>
      </w:r>
      <w:r w:rsidRPr="009F3C57">
        <w:rPr>
          <w:rFonts w:ascii="Times New Roman" w:hAnsi="Times New Roman"/>
          <w:sz w:val="26"/>
          <w:szCs w:val="26"/>
        </w:rPr>
        <w:t xml:space="preserve"> Президента Российской</w:t>
      </w:r>
      <w:r w:rsidR="00DF480A" w:rsidRPr="009F3C57">
        <w:rPr>
          <w:rFonts w:ascii="Times New Roman" w:hAnsi="Times New Roman"/>
          <w:sz w:val="26"/>
          <w:szCs w:val="26"/>
        </w:rPr>
        <w:t xml:space="preserve"> Федерации </w:t>
      </w:r>
      <w:r w:rsidRPr="009F3C57">
        <w:rPr>
          <w:rFonts w:ascii="Times New Roman" w:hAnsi="Times New Roman"/>
          <w:sz w:val="26"/>
          <w:szCs w:val="26"/>
        </w:rPr>
        <w:t>от 01.07.2010 № 821 «О комиссиях по соблюдению требований к служебному поведению федеральных государственных</w:t>
      </w:r>
      <w:proofErr w:type="gramEnd"/>
      <w:r w:rsidRPr="009F3C57">
        <w:rPr>
          <w:rFonts w:ascii="Times New Roman" w:hAnsi="Times New Roman"/>
          <w:sz w:val="26"/>
          <w:szCs w:val="26"/>
        </w:rPr>
        <w:t xml:space="preserve"> служащих и урегулированию конфликта интересов»,</w:t>
      </w:r>
      <w:r w:rsidR="00C84635" w:rsidRPr="009F3C57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2B176D">
          <w:rPr>
            <w:rFonts w:ascii="Times New Roman" w:hAnsi="Times New Roman"/>
            <w:sz w:val="26"/>
            <w:szCs w:val="26"/>
          </w:rPr>
          <w:t>З</w:t>
        </w:r>
        <w:r w:rsidR="00C47281" w:rsidRPr="009F3C57">
          <w:rPr>
            <w:rFonts w:ascii="Times New Roman" w:hAnsi="Times New Roman"/>
            <w:sz w:val="26"/>
            <w:szCs w:val="26"/>
          </w:rPr>
          <w:t>аконом</w:t>
        </w:r>
      </w:hyperlink>
      <w:r w:rsidR="00C47281" w:rsidRPr="009F3C57">
        <w:rPr>
          <w:rFonts w:ascii="Times New Roman" w:hAnsi="Times New Roman"/>
          <w:sz w:val="26"/>
          <w:szCs w:val="26"/>
        </w:rPr>
        <w:t xml:space="preserve"> Тверской области от 21.06.2005 № 89-ЗО «О государственной гражданской службе Тверской области» </w:t>
      </w:r>
      <w:proofErr w:type="gramStart"/>
      <w:r w:rsidR="009D528D">
        <w:rPr>
          <w:rFonts w:ascii="Times New Roman" w:hAnsi="Times New Roman"/>
          <w:sz w:val="26"/>
          <w:szCs w:val="26"/>
        </w:rPr>
        <w:t>п</w:t>
      </w:r>
      <w:proofErr w:type="gramEnd"/>
      <w:r w:rsidR="009D528D">
        <w:rPr>
          <w:rFonts w:ascii="Times New Roman" w:hAnsi="Times New Roman"/>
          <w:sz w:val="26"/>
          <w:szCs w:val="26"/>
        </w:rPr>
        <w:t xml:space="preserve"> р и к а з ы в а ю:</w:t>
      </w:r>
    </w:p>
    <w:p w:rsidR="00350797" w:rsidRPr="009F3C57" w:rsidRDefault="009D528D" w:rsidP="00130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F93D4A" w:rsidRPr="009F3C57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350797" w:rsidRPr="009F3C57">
        <w:rPr>
          <w:rFonts w:ascii="Times New Roman" w:hAnsi="Times New Roman"/>
          <w:sz w:val="26"/>
          <w:szCs w:val="26"/>
        </w:rPr>
        <w:t>Положение о комиссии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</w:t>
      </w:r>
      <w:r w:rsidR="00A57283" w:rsidRPr="009F3C57">
        <w:rPr>
          <w:rFonts w:ascii="Times New Roman" w:hAnsi="Times New Roman"/>
          <w:sz w:val="26"/>
          <w:szCs w:val="26"/>
        </w:rPr>
        <w:t xml:space="preserve"> Тверской области</w:t>
      </w:r>
      <w:r w:rsidR="00350797" w:rsidRPr="009F3C57">
        <w:rPr>
          <w:rFonts w:ascii="Times New Roman" w:hAnsi="Times New Roman"/>
          <w:sz w:val="26"/>
          <w:szCs w:val="26"/>
        </w:rPr>
        <w:t>,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>,</w:t>
      </w:r>
      <w:r w:rsidR="00350797" w:rsidRPr="009F3C57">
        <w:rPr>
          <w:rFonts w:ascii="Times New Roman" w:hAnsi="Times New Roman"/>
          <w:sz w:val="26"/>
          <w:szCs w:val="26"/>
        </w:rPr>
        <w:t xml:space="preserve"> </w:t>
      </w:r>
      <w:r w:rsidR="00F93D4A" w:rsidRPr="009F3C57">
        <w:rPr>
          <w:rFonts w:ascii="Times New Roman" w:hAnsi="Times New Roman"/>
          <w:sz w:val="26"/>
          <w:szCs w:val="26"/>
        </w:rPr>
        <w:t xml:space="preserve">изложив его в новой редакции </w:t>
      </w:r>
      <w:r w:rsidR="00350797" w:rsidRPr="009F3C57">
        <w:rPr>
          <w:rFonts w:ascii="Times New Roman" w:hAnsi="Times New Roman"/>
          <w:sz w:val="26"/>
          <w:szCs w:val="26"/>
        </w:rPr>
        <w:t>согласно Приложению</w:t>
      </w:r>
      <w:r w:rsidR="00482781">
        <w:rPr>
          <w:rFonts w:ascii="Times New Roman" w:hAnsi="Times New Roman"/>
          <w:sz w:val="26"/>
          <w:szCs w:val="26"/>
        </w:rPr>
        <w:t xml:space="preserve"> к настоящему приказу</w:t>
      </w:r>
      <w:r w:rsidR="00350797" w:rsidRPr="009F3C57">
        <w:rPr>
          <w:rFonts w:ascii="Times New Roman" w:hAnsi="Times New Roman"/>
          <w:sz w:val="26"/>
          <w:szCs w:val="26"/>
        </w:rPr>
        <w:t>.</w:t>
      </w:r>
    </w:p>
    <w:p w:rsidR="00F93D4A" w:rsidRDefault="009D528D" w:rsidP="00130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F93D4A" w:rsidRPr="009F3C57">
        <w:rPr>
          <w:rFonts w:ascii="Times New Roman" w:hAnsi="Times New Roman"/>
          <w:sz w:val="26"/>
          <w:szCs w:val="26"/>
        </w:rPr>
        <w:t>Признать утратившим силу пункт 1 приказа Контрольно-счетной палаты Тверской области от 14.11.2014 № 58.</w:t>
      </w:r>
    </w:p>
    <w:p w:rsidR="005512A6" w:rsidRPr="009F3C57" w:rsidRDefault="009D528D" w:rsidP="00130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5512A6">
        <w:rPr>
          <w:rFonts w:ascii="Times New Roman" w:hAnsi="Times New Roman"/>
          <w:sz w:val="26"/>
          <w:szCs w:val="26"/>
        </w:rPr>
        <w:t>Признать утратившим силу приказ Контрольно-счетной палаты Т</w:t>
      </w:r>
      <w:r>
        <w:rPr>
          <w:rFonts w:ascii="Times New Roman" w:hAnsi="Times New Roman"/>
          <w:sz w:val="26"/>
          <w:szCs w:val="26"/>
        </w:rPr>
        <w:t>верской области от 23.06.2015 № </w:t>
      </w:r>
      <w:r w:rsidR="005512A6">
        <w:rPr>
          <w:rFonts w:ascii="Times New Roman" w:hAnsi="Times New Roman"/>
          <w:sz w:val="26"/>
          <w:szCs w:val="26"/>
        </w:rPr>
        <w:t>32 «Об утверждении состава к</w:t>
      </w:r>
      <w:r w:rsidR="002B176D">
        <w:rPr>
          <w:rFonts w:ascii="Times New Roman" w:hAnsi="Times New Roman"/>
          <w:sz w:val="26"/>
          <w:szCs w:val="26"/>
        </w:rPr>
        <w:t>о</w:t>
      </w:r>
      <w:r w:rsidR="005512A6">
        <w:rPr>
          <w:rFonts w:ascii="Times New Roman" w:hAnsi="Times New Roman"/>
          <w:sz w:val="26"/>
          <w:szCs w:val="26"/>
        </w:rPr>
        <w:t>миссии».</w:t>
      </w:r>
    </w:p>
    <w:p w:rsidR="00F93D4A" w:rsidRPr="009F3C57" w:rsidRDefault="005512A6" w:rsidP="00130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D528D">
        <w:rPr>
          <w:rFonts w:ascii="Times New Roman" w:hAnsi="Times New Roman"/>
          <w:sz w:val="26"/>
          <w:szCs w:val="26"/>
        </w:rPr>
        <w:t>. </w:t>
      </w:r>
      <w:r w:rsidR="00887BB5" w:rsidRPr="009F3C57">
        <w:rPr>
          <w:rFonts w:ascii="Times New Roman" w:hAnsi="Times New Roman"/>
          <w:sz w:val="26"/>
          <w:szCs w:val="26"/>
        </w:rPr>
        <w:t xml:space="preserve">Главному инспектору </w:t>
      </w:r>
      <w:r w:rsidR="00887BB5" w:rsidRPr="007A2793">
        <w:rPr>
          <w:rFonts w:ascii="Times New Roman" w:hAnsi="Times New Roman"/>
          <w:sz w:val="26"/>
          <w:szCs w:val="26"/>
        </w:rPr>
        <w:t>контрольно-аналитического отдела Иванову С.А. в срок до 1</w:t>
      </w:r>
      <w:r w:rsidR="007A2793">
        <w:rPr>
          <w:rFonts w:ascii="Times New Roman" w:hAnsi="Times New Roman"/>
          <w:sz w:val="26"/>
          <w:szCs w:val="26"/>
        </w:rPr>
        <w:t>2</w:t>
      </w:r>
      <w:r w:rsidR="00887BB5" w:rsidRPr="007A2793">
        <w:rPr>
          <w:rFonts w:ascii="Times New Roman" w:hAnsi="Times New Roman"/>
          <w:sz w:val="26"/>
          <w:szCs w:val="26"/>
        </w:rPr>
        <w:t>.04.2017</w:t>
      </w:r>
      <w:r w:rsidR="00887BB5" w:rsidRPr="009F3C5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87BB5" w:rsidRPr="009F3C57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887BB5" w:rsidRPr="009F3C57">
        <w:rPr>
          <w:rFonts w:ascii="Times New Roman" w:hAnsi="Times New Roman"/>
          <w:sz w:val="26"/>
          <w:szCs w:val="26"/>
        </w:rPr>
        <w:t xml:space="preserve"> </w:t>
      </w:r>
      <w:r w:rsidR="00DF480A" w:rsidRPr="009F3C57">
        <w:rPr>
          <w:rFonts w:ascii="Times New Roman" w:hAnsi="Times New Roman"/>
          <w:sz w:val="26"/>
          <w:szCs w:val="26"/>
        </w:rPr>
        <w:t>настоящий приказ на официальном сайте Контрольно-</w:t>
      </w:r>
      <w:r w:rsidR="00DF480A" w:rsidRPr="009F3C57">
        <w:rPr>
          <w:rFonts w:ascii="Times New Roman" w:hAnsi="Times New Roman"/>
          <w:sz w:val="26"/>
          <w:szCs w:val="26"/>
        </w:rPr>
        <w:lastRenderedPageBreak/>
        <w:t>счетной палаты Тверской области в подразделе «Нормативные правовые и иные акты в сфере противодействия коррупции» разде</w:t>
      </w:r>
      <w:r w:rsidR="009D528D">
        <w:rPr>
          <w:rFonts w:ascii="Times New Roman" w:hAnsi="Times New Roman"/>
          <w:sz w:val="26"/>
          <w:szCs w:val="26"/>
        </w:rPr>
        <w:t>ла «Противодействие коррупции».</w:t>
      </w:r>
    </w:p>
    <w:p w:rsidR="00F93D4A" w:rsidRPr="009F3C57" w:rsidRDefault="005512A6" w:rsidP="00F93D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9D528D">
        <w:rPr>
          <w:rFonts w:ascii="Times New Roman" w:hAnsi="Times New Roman"/>
          <w:bCs/>
          <w:sz w:val="26"/>
          <w:szCs w:val="26"/>
        </w:rPr>
        <w:t>. </w:t>
      </w:r>
      <w:r w:rsidR="00F93D4A" w:rsidRPr="009F3C57">
        <w:rPr>
          <w:rFonts w:ascii="Times New Roman" w:hAnsi="Times New Roman"/>
          <w:bCs/>
          <w:sz w:val="26"/>
          <w:szCs w:val="26"/>
        </w:rPr>
        <w:t xml:space="preserve">Главному специалисту </w:t>
      </w:r>
      <w:r w:rsidR="00DF480A" w:rsidRPr="007A2793">
        <w:rPr>
          <w:rFonts w:ascii="Times New Roman" w:hAnsi="Times New Roman"/>
          <w:sz w:val="26"/>
          <w:szCs w:val="26"/>
        </w:rPr>
        <w:t>контрольно-аналитического отдела</w:t>
      </w:r>
      <w:r w:rsidR="00DF480A" w:rsidRPr="009F3C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93D4A" w:rsidRPr="009F3C57">
        <w:rPr>
          <w:rFonts w:ascii="Times New Roman" w:hAnsi="Times New Roman"/>
          <w:bCs/>
          <w:sz w:val="26"/>
          <w:szCs w:val="26"/>
        </w:rPr>
        <w:t>Милениной</w:t>
      </w:r>
      <w:proofErr w:type="spellEnd"/>
      <w:r w:rsidR="00F93D4A" w:rsidRPr="009F3C57">
        <w:rPr>
          <w:rFonts w:ascii="Times New Roman" w:hAnsi="Times New Roman"/>
          <w:bCs/>
          <w:sz w:val="26"/>
          <w:szCs w:val="26"/>
        </w:rPr>
        <w:t xml:space="preserve"> Е.В. в трехдневный срок со дня подписания настоящего приказа ознакомить с настоящим приказом сотрудников Контрольно-счетной палаты Тверской области.</w:t>
      </w:r>
    </w:p>
    <w:p w:rsidR="00870FDD" w:rsidRPr="009F3C57" w:rsidRDefault="005512A6" w:rsidP="00870F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D528D">
        <w:rPr>
          <w:rFonts w:ascii="Times New Roman" w:hAnsi="Times New Roman"/>
          <w:sz w:val="26"/>
          <w:szCs w:val="26"/>
        </w:rPr>
        <w:t>. </w:t>
      </w:r>
      <w:proofErr w:type="gramStart"/>
      <w:r w:rsidR="00DF480A" w:rsidRPr="009F3C57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DF480A" w:rsidRPr="009F3C57">
        <w:rPr>
          <w:rFonts w:ascii="Times New Roman" w:hAnsi="Times New Roman"/>
          <w:bCs/>
          <w:sz w:val="26"/>
          <w:szCs w:val="26"/>
        </w:rPr>
        <w:t xml:space="preserve"> исполнением настоящего приказа оставляю за собой.</w:t>
      </w:r>
    </w:p>
    <w:p w:rsidR="00FD006B" w:rsidRPr="009F3C57" w:rsidRDefault="00FD006B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D006B" w:rsidRPr="009F3C57" w:rsidRDefault="00FD006B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D006B" w:rsidRPr="009F3C57" w:rsidRDefault="002A3E05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F3C57">
        <w:rPr>
          <w:rFonts w:ascii="Times New Roman" w:eastAsia="Calibri" w:hAnsi="Times New Roman"/>
          <w:b/>
          <w:sz w:val="26"/>
          <w:szCs w:val="26"/>
          <w:lang w:eastAsia="en-US"/>
        </w:rPr>
        <w:t>П</w:t>
      </w:r>
      <w:r w:rsidR="00FD006B" w:rsidRPr="009F3C57">
        <w:rPr>
          <w:rFonts w:ascii="Times New Roman" w:eastAsia="Calibri" w:hAnsi="Times New Roman"/>
          <w:b/>
          <w:sz w:val="26"/>
          <w:szCs w:val="26"/>
          <w:lang w:eastAsia="en-US"/>
        </w:rPr>
        <w:t>редседател</w:t>
      </w:r>
      <w:r w:rsidRPr="009F3C57">
        <w:rPr>
          <w:rFonts w:ascii="Times New Roman" w:eastAsia="Calibri" w:hAnsi="Times New Roman"/>
          <w:b/>
          <w:sz w:val="26"/>
          <w:szCs w:val="26"/>
          <w:lang w:eastAsia="en-US"/>
        </w:rPr>
        <w:t>ь</w:t>
      </w:r>
      <w:r w:rsidR="00FD006B" w:rsidRPr="009F3C57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                           </w:t>
      </w:r>
      <w:r w:rsidRPr="009F3C57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          </w:t>
      </w:r>
      <w:r w:rsidR="00FD006B" w:rsidRPr="009F3C57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         </w:t>
      </w:r>
      <w:r w:rsidRPr="009F3C57">
        <w:rPr>
          <w:rFonts w:ascii="Times New Roman" w:eastAsia="Calibri" w:hAnsi="Times New Roman"/>
          <w:b/>
          <w:sz w:val="26"/>
          <w:szCs w:val="26"/>
          <w:lang w:eastAsia="en-US"/>
        </w:rPr>
        <w:t>Т.В. Ипатова</w:t>
      </w:r>
    </w:p>
    <w:p w:rsidR="008D438E" w:rsidRDefault="008D438E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</w:pPr>
    </w:p>
    <w:p w:rsidR="000A2D5D" w:rsidRDefault="000A2D5D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</w:pPr>
    </w:p>
    <w:p w:rsidR="000A2D5D" w:rsidRDefault="000A2D5D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</w:pPr>
    </w:p>
    <w:p w:rsidR="00326F37" w:rsidRDefault="00326F37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</w:pPr>
    </w:p>
    <w:p w:rsidR="00326F37" w:rsidRDefault="00326F37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</w:pPr>
    </w:p>
    <w:p w:rsidR="00326F37" w:rsidRDefault="00326F37" w:rsidP="00FD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DF480A" w:rsidRDefault="00DF480A" w:rsidP="00A57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</w:p>
    <w:p w:rsidR="000A2D5D" w:rsidRPr="009F3C57" w:rsidRDefault="00D31C80" w:rsidP="009F3C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9F3C57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Приложение</w:t>
      </w:r>
    </w:p>
    <w:p w:rsidR="00A57283" w:rsidRPr="009F3C57" w:rsidRDefault="00D31C80" w:rsidP="009F3C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9F3C57">
        <w:rPr>
          <w:rFonts w:ascii="Times New Roman" w:eastAsia="Calibri" w:hAnsi="Times New Roman"/>
          <w:sz w:val="26"/>
          <w:szCs w:val="26"/>
          <w:lang w:eastAsia="en-US"/>
        </w:rPr>
        <w:t>к Приказу</w:t>
      </w:r>
    </w:p>
    <w:p w:rsidR="00A57283" w:rsidRPr="009F3C57" w:rsidRDefault="00D31C80" w:rsidP="009F3C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9F3C57">
        <w:rPr>
          <w:rFonts w:ascii="Times New Roman" w:eastAsia="Calibri" w:hAnsi="Times New Roman"/>
          <w:sz w:val="26"/>
          <w:szCs w:val="26"/>
          <w:lang w:eastAsia="en-US"/>
        </w:rPr>
        <w:t>Контрольно-счетной палаты</w:t>
      </w:r>
    </w:p>
    <w:p w:rsidR="00D31C80" w:rsidRPr="009F3C57" w:rsidRDefault="00D31C80" w:rsidP="009F3C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9F3C57">
        <w:rPr>
          <w:rFonts w:ascii="Times New Roman" w:eastAsia="Calibri" w:hAnsi="Times New Roman"/>
          <w:sz w:val="26"/>
          <w:szCs w:val="26"/>
          <w:lang w:eastAsia="en-US"/>
        </w:rPr>
        <w:t>Тверской области</w:t>
      </w:r>
    </w:p>
    <w:p w:rsidR="007D03F5" w:rsidRPr="009F3C57" w:rsidRDefault="00DF480A" w:rsidP="009F3C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9F3C57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2F53C0">
        <w:rPr>
          <w:rFonts w:ascii="Times New Roman" w:eastAsia="Calibri" w:hAnsi="Times New Roman"/>
          <w:sz w:val="26"/>
          <w:szCs w:val="26"/>
          <w:lang w:eastAsia="en-US"/>
        </w:rPr>
        <w:t>06</w:t>
      </w:r>
      <w:r w:rsidRPr="009F3C57">
        <w:rPr>
          <w:rFonts w:ascii="Times New Roman" w:eastAsia="Calibri" w:hAnsi="Times New Roman"/>
          <w:sz w:val="26"/>
          <w:szCs w:val="26"/>
          <w:lang w:eastAsia="en-US"/>
        </w:rPr>
        <w:t xml:space="preserve"> апреля </w:t>
      </w:r>
      <w:r w:rsidR="00A57283" w:rsidRPr="009F3C57">
        <w:rPr>
          <w:rFonts w:ascii="Times New Roman" w:eastAsia="Calibri" w:hAnsi="Times New Roman"/>
          <w:sz w:val="26"/>
          <w:szCs w:val="26"/>
          <w:lang w:eastAsia="en-US"/>
        </w:rPr>
        <w:t>201</w:t>
      </w:r>
      <w:r w:rsidRPr="009F3C57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="00A57283" w:rsidRPr="009F3C57">
        <w:rPr>
          <w:rFonts w:ascii="Times New Roman" w:eastAsia="Calibri" w:hAnsi="Times New Roman"/>
          <w:sz w:val="26"/>
          <w:szCs w:val="26"/>
          <w:lang w:eastAsia="en-US"/>
        </w:rPr>
        <w:t xml:space="preserve"> года №</w:t>
      </w:r>
      <w:r w:rsidR="002F53C0">
        <w:rPr>
          <w:rFonts w:ascii="Times New Roman" w:eastAsia="Calibri" w:hAnsi="Times New Roman"/>
          <w:sz w:val="26"/>
          <w:szCs w:val="26"/>
          <w:lang w:eastAsia="en-US"/>
        </w:rPr>
        <w:t xml:space="preserve"> 33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4F75" w:rsidRPr="009F3C57" w:rsidRDefault="00E44F75" w:rsidP="009F3C5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P36"/>
      <w:bookmarkEnd w:id="0"/>
      <w:r w:rsidRPr="009F3C57">
        <w:rPr>
          <w:rFonts w:ascii="Times New Roman" w:hAnsi="Times New Roman"/>
          <w:sz w:val="26"/>
          <w:szCs w:val="26"/>
        </w:rPr>
        <w:t>Положение</w:t>
      </w:r>
    </w:p>
    <w:p w:rsidR="00E44F75" w:rsidRPr="009F3C57" w:rsidRDefault="00E44F75" w:rsidP="009F3C5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о комиссии по соблюдению требований</w:t>
      </w:r>
    </w:p>
    <w:p w:rsidR="00E44F75" w:rsidRPr="009F3C57" w:rsidRDefault="00E44F75" w:rsidP="009F3C5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к служебному поведению государственных гражданских служащих</w:t>
      </w:r>
    </w:p>
    <w:p w:rsidR="00DF480A" w:rsidRPr="009F3C57" w:rsidRDefault="00E44F75" w:rsidP="009F3C5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Тверской области</w:t>
      </w:r>
      <w:r w:rsidR="00DF480A" w:rsidRPr="009F3C5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DF480A" w:rsidRPr="009F3C57">
        <w:rPr>
          <w:rFonts w:ascii="Times New Roman" w:hAnsi="Times New Roman"/>
          <w:sz w:val="26"/>
          <w:szCs w:val="26"/>
        </w:rPr>
        <w:t>замещающих</w:t>
      </w:r>
      <w:proofErr w:type="gramEnd"/>
      <w:r w:rsidR="00DF480A" w:rsidRPr="009F3C57">
        <w:rPr>
          <w:rFonts w:ascii="Times New Roman" w:hAnsi="Times New Roman"/>
          <w:sz w:val="26"/>
          <w:szCs w:val="26"/>
        </w:rPr>
        <w:t xml:space="preserve"> должности государственной гражданской службы Тверской области в Контрольно-счетной палате Тверской области</w:t>
      </w:r>
      <w:r w:rsidR="009D528D">
        <w:rPr>
          <w:rFonts w:ascii="Times New Roman" w:hAnsi="Times New Roman"/>
          <w:sz w:val="26"/>
          <w:szCs w:val="26"/>
        </w:rPr>
        <w:t>,</w:t>
      </w:r>
    </w:p>
    <w:p w:rsidR="00E44F75" w:rsidRPr="009F3C57" w:rsidRDefault="00E44F75" w:rsidP="009F3C5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 xml:space="preserve"> и урегулированию конфликта интересов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E44F75" w:rsidRPr="009F3C57">
        <w:rPr>
          <w:rFonts w:ascii="Times New Roman" w:hAnsi="Times New Roman"/>
          <w:sz w:val="26"/>
          <w:szCs w:val="26"/>
        </w:rPr>
        <w:t xml:space="preserve">Настоящим Положением определяется порядок формирования и деятельности </w:t>
      </w:r>
      <w:r w:rsidR="00A400FD" w:rsidRPr="009F3C57">
        <w:rPr>
          <w:rFonts w:ascii="Times New Roman" w:hAnsi="Times New Roman"/>
          <w:bCs/>
          <w:sz w:val="26"/>
          <w:szCs w:val="26"/>
        </w:rPr>
        <w:t xml:space="preserve">комиссии по соблюдению требований к служебному поведению 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Тверской области, и урегулированию конфликта интересов (далее </w:t>
      </w:r>
      <w:r>
        <w:rPr>
          <w:rFonts w:ascii="Times New Roman" w:hAnsi="Times New Roman"/>
          <w:bCs/>
          <w:sz w:val="26"/>
          <w:szCs w:val="26"/>
        </w:rPr>
        <w:t>–</w:t>
      </w:r>
      <w:r w:rsidR="00A400FD" w:rsidRPr="009F3C57">
        <w:rPr>
          <w:rFonts w:ascii="Times New Roman" w:hAnsi="Times New Roman"/>
          <w:bCs/>
          <w:sz w:val="26"/>
          <w:szCs w:val="26"/>
        </w:rPr>
        <w:t xml:space="preserve"> Комиссия)</w:t>
      </w:r>
      <w:r w:rsidR="00E44F75" w:rsidRPr="009F3C57">
        <w:rPr>
          <w:rFonts w:ascii="Times New Roman" w:hAnsi="Times New Roman"/>
          <w:sz w:val="26"/>
          <w:szCs w:val="26"/>
        </w:rPr>
        <w:t>.</w:t>
      </w:r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E44F75" w:rsidRPr="009F3C57">
        <w:rPr>
          <w:rFonts w:ascii="Times New Roman" w:hAnsi="Times New Roman"/>
          <w:sz w:val="26"/>
          <w:szCs w:val="26"/>
        </w:rPr>
        <w:t xml:space="preserve">Комиссия в своей деятельности руководствуется </w:t>
      </w:r>
      <w:hyperlink r:id="rId12" w:history="1">
        <w:r w:rsidR="00E44F75" w:rsidRPr="009F3C57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="00E44F75" w:rsidRPr="009F3C57">
        <w:rPr>
          <w:rFonts w:ascii="Times New Roman" w:hAnsi="Times New Roman"/>
          <w:sz w:val="26"/>
          <w:szCs w:val="26"/>
        </w:rPr>
        <w:t xml:space="preserve"> Российской Федерации, федеральным законодательством, законами Тверской области, настоящим Положением.</w:t>
      </w:r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E44F75" w:rsidRPr="009F3C57">
        <w:rPr>
          <w:rFonts w:ascii="Times New Roman" w:hAnsi="Times New Roman"/>
          <w:sz w:val="26"/>
          <w:szCs w:val="26"/>
        </w:rPr>
        <w:t xml:space="preserve">Основной задачей Комиссии является содействие </w:t>
      </w:r>
      <w:r w:rsidR="00A400FD" w:rsidRPr="009F3C57">
        <w:rPr>
          <w:rFonts w:ascii="Times New Roman" w:hAnsi="Times New Roman"/>
          <w:sz w:val="26"/>
          <w:szCs w:val="26"/>
        </w:rPr>
        <w:t>Контрольно-счетной палате Тверской области (далее – Контрольно-счетная палата)</w:t>
      </w:r>
      <w:r w:rsidR="00E44F75" w:rsidRPr="009F3C57">
        <w:rPr>
          <w:rFonts w:ascii="Times New Roman" w:hAnsi="Times New Roman"/>
          <w:sz w:val="26"/>
          <w:szCs w:val="26"/>
        </w:rPr>
        <w:t>:</w:t>
      </w:r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а) </w:t>
      </w:r>
      <w:r w:rsidR="00E44F75" w:rsidRPr="009F3C57">
        <w:rPr>
          <w:rFonts w:ascii="Times New Roman" w:hAnsi="Times New Roman"/>
          <w:sz w:val="26"/>
          <w:szCs w:val="26"/>
        </w:rPr>
        <w:t>в обеспечении соблюдения государственными гражданскими служащими</w:t>
      </w:r>
      <w:r w:rsidR="00A400FD" w:rsidRPr="009F3C57">
        <w:rPr>
          <w:rFonts w:ascii="Times New Roman" w:hAnsi="Times New Roman"/>
          <w:sz w:val="26"/>
          <w:szCs w:val="26"/>
        </w:rPr>
        <w:t xml:space="preserve"> Тверской области, замещающими должности государственной гражданской службы Тверской области в Контрольно-счетной палате</w:t>
      </w:r>
      <w:r>
        <w:rPr>
          <w:rFonts w:ascii="Times New Roman" w:hAnsi="Times New Roman"/>
          <w:sz w:val="26"/>
          <w:szCs w:val="26"/>
        </w:rPr>
        <w:t xml:space="preserve">, </w:t>
      </w:r>
      <w:r w:rsidR="00E44F75" w:rsidRPr="009F3C57">
        <w:rPr>
          <w:rFonts w:ascii="Times New Roman" w:hAnsi="Times New Roman"/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="00E44F75" w:rsidRPr="009F3C57">
          <w:rPr>
            <w:rFonts w:ascii="Times New Roman" w:hAnsi="Times New Roman"/>
            <w:sz w:val="26"/>
            <w:szCs w:val="26"/>
          </w:rPr>
          <w:t>законом</w:t>
        </w:r>
      </w:hyperlink>
      <w:r w:rsidR="00E44F75" w:rsidRPr="009F3C57">
        <w:rPr>
          <w:rFonts w:ascii="Times New Roman" w:hAnsi="Times New Roman"/>
          <w:sz w:val="26"/>
          <w:szCs w:val="26"/>
        </w:rPr>
        <w:t xml:space="preserve"> </w:t>
      </w:r>
      <w:r w:rsidR="00A400FD" w:rsidRPr="009F3C57">
        <w:rPr>
          <w:rFonts w:ascii="Times New Roman" w:hAnsi="Times New Roman"/>
          <w:sz w:val="26"/>
          <w:szCs w:val="26"/>
        </w:rPr>
        <w:t>от</w:t>
      </w:r>
      <w:r w:rsidR="00105740" w:rsidRPr="009F3C57">
        <w:rPr>
          <w:rFonts w:ascii="Times New Roman" w:hAnsi="Times New Roman"/>
          <w:sz w:val="26"/>
          <w:szCs w:val="26"/>
        </w:rPr>
        <w:t xml:space="preserve"> </w:t>
      </w:r>
      <w:r w:rsidR="00A400FD" w:rsidRPr="009F3C57">
        <w:rPr>
          <w:rFonts w:ascii="Times New Roman" w:hAnsi="Times New Roman"/>
          <w:sz w:val="26"/>
          <w:szCs w:val="26"/>
        </w:rPr>
        <w:t>25.12.2008</w:t>
      </w:r>
      <w:r w:rsidR="00105740" w:rsidRPr="009F3C57">
        <w:rPr>
          <w:rFonts w:ascii="Times New Roman" w:hAnsi="Times New Roman"/>
          <w:sz w:val="26"/>
          <w:szCs w:val="26"/>
        </w:rPr>
        <w:t xml:space="preserve"> </w:t>
      </w:r>
      <w:r w:rsidR="00A400FD" w:rsidRPr="009F3C5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 </w:t>
      </w:r>
      <w:r w:rsidR="00A400FD" w:rsidRPr="009F3C57">
        <w:rPr>
          <w:rFonts w:ascii="Times New Roman" w:hAnsi="Times New Roman"/>
          <w:sz w:val="26"/>
          <w:szCs w:val="26"/>
        </w:rPr>
        <w:t>273-ФЗ «</w:t>
      </w:r>
      <w:r w:rsidR="00E44F75" w:rsidRPr="009F3C57">
        <w:rPr>
          <w:rFonts w:ascii="Times New Roman" w:hAnsi="Times New Roman"/>
          <w:sz w:val="26"/>
          <w:szCs w:val="26"/>
        </w:rPr>
        <w:t>О противодействии коррупции</w:t>
      </w:r>
      <w:r w:rsidR="00A400FD" w:rsidRPr="009F3C57">
        <w:rPr>
          <w:rFonts w:ascii="Times New Roman" w:hAnsi="Times New Roman"/>
          <w:sz w:val="26"/>
          <w:szCs w:val="26"/>
        </w:rPr>
        <w:t>»</w:t>
      </w:r>
      <w:r w:rsidR="00E44F75" w:rsidRPr="009F3C57">
        <w:rPr>
          <w:rFonts w:ascii="Times New Roman" w:hAnsi="Times New Roman"/>
          <w:sz w:val="26"/>
          <w:szCs w:val="26"/>
        </w:rPr>
        <w:t xml:space="preserve">, другими федеральными законами (далее </w:t>
      </w:r>
      <w:r>
        <w:rPr>
          <w:rFonts w:ascii="Times New Roman" w:hAnsi="Times New Roman"/>
          <w:sz w:val="26"/>
          <w:szCs w:val="26"/>
        </w:rPr>
        <w:t>–</w:t>
      </w:r>
      <w:r w:rsidR="00E44F75" w:rsidRPr="009F3C57">
        <w:rPr>
          <w:rFonts w:ascii="Times New Roman" w:hAnsi="Times New Roman"/>
          <w:sz w:val="26"/>
          <w:szCs w:val="26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E44F75" w:rsidRPr="009F3C57">
        <w:rPr>
          <w:rFonts w:ascii="Times New Roman" w:hAnsi="Times New Roman"/>
          <w:sz w:val="26"/>
          <w:szCs w:val="26"/>
        </w:rPr>
        <w:t xml:space="preserve">в осуществлении </w:t>
      </w:r>
      <w:r w:rsidR="0005231B">
        <w:rPr>
          <w:rFonts w:ascii="Times New Roman" w:hAnsi="Times New Roman"/>
          <w:sz w:val="26"/>
          <w:szCs w:val="26"/>
        </w:rPr>
        <w:t xml:space="preserve">в Контрольно-счетной палате </w:t>
      </w:r>
      <w:r w:rsidR="00E44F75" w:rsidRPr="009F3C57">
        <w:rPr>
          <w:rFonts w:ascii="Times New Roman" w:hAnsi="Times New Roman"/>
          <w:sz w:val="26"/>
          <w:szCs w:val="26"/>
        </w:rPr>
        <w:t>мер по предупреждению коррупции.</w:t>
      </w:r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53"/>
      <w:bookmarkEnd w:id="1"/>
      <w:r>
        <w:rPr>
          <w:rFonts w:ascii="Times New Roman" w:hAnsi="Times New Roman"/>
          <w:sz w:val="26"/>
          <w:szCs w:val="26"/>
        </w:rPr>
        <w:t>4. </w:t>
      </w:r>
      <w:proofErr w:type="gramStart"/>
      <w:r w:rsidR="00E44F75" w:rsidRPr="009F3C57">
        <w:rPr>
          <w:rFonts w:ascii="Times New Roman" w:hAnsi="Times New Roman"/>
          <w:sz w:val="26"/>
          <w:szCs w:val="26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105740" w:rsidRPr="009F3C57">
        <w:rPr>
          <w:rFonts w:ascii="Times New Roman" w:hAnsi="Times New Roman"/>
          <w:sz w:val="26"/>
          <w:szCs w:val="26"/>
        </w:rPr>
        <w:t xml:space="preserve">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 (далее </w:t>
      </w:r>
      <w:r>
        <w:rPr>
          <w:rFonts w:ascii="Times New Roman" w:hAnsi="Times New Roman"/>
          <w:sz w:val="26"/>
          <w:szCs w:val="26"/>
        </w:rPr>
        <w:t>–</w:t>
      </w:r>
      <w:r w:rsidR="00105740" w:rsidRPr="009F3C57">
        <w:rPr>
          <w:rFonts w:ascii="Times New Roman" w:hAnsi="Times New Roman"/>
          <w:sz w:val="26"/>
          <w:szCs w:val="26"/>
        </w:rPr>
        <w:t xml:space="preserve"> гражданские служащие)</w:t>
      </w:r>
      <w:r w:rsidR="00E44F75" w:rsidRPr="009F3C57">
        <w:rPr>
          <w:rFonts w:ascii="Times New Roman" w:hAnsi="Times New Roman"/>
          <w:sz w:val="26"/>
          <w:szCs w:val="26"/>
        </w:rPr>
        <w:t>.</w:t>
      </w:r>
      <w:proofErr w:type="gramEnd"/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</w:t>
      </w:r>
      <w:r w:rsidR="00E44F75" w:rsidRPr="009F3C57">
        <w:rPr>
          <w:rFonts w:ascii="Times New Roman" w:hAnsi="Times New Roman"/>
          <w:sz w:val="26"/>
          <w:szCs w:val="26"/>
        </w:rPr>
        <w:t xml:space="preserve">Комиссия образуется приказом </w:t>
      </w:r>
      <w:r w:rsidR="00105740" w:rsidRPr="009F3C57">
        <w:rPr>
          <w:rFonts w:ascii="Times New Roman" w:hAnsi="Times New Roman"/>
          <w:sz w:val="26"/>
          <w:szCs w:val="26"/>
        </w:rPr>
        <w:t>Контрольно-счетной палаты</w:t>
      </w:r>
      <w:r w:rsidR="00E44F75" w:rsidRPr="009F3C57">
        <w:rPr>
          <w:rFonts w:ascii="Times New Roman" w:hAnsi="Times New Roman"/>
          <w:sz w:val="26"/>
          <w:szCs w:val="26"/>
        </w:rPr>
        <w:t xml:space="preserve">. Персональный состав Комиссии </w:t>
      </w:r>
      <w:r w:rsidR="00105740" w:rsidRPr="009F3C57">
        <w:rPr>
          <w:rFonts w:ascii="Times New Roman" w:hAnsi="Times New Roman"/>
          <w:sz w:val="26"/>
          <w:szCs w:val="26"/>
        </w:rPr>
        <w:t xml:space="preserve">и порядок ее работы </w:t>
      </w:r>
      <w:r w:rsidR="00E44F75" w:rsidRPr="009F3C57">
        <w:rPr>
          <w:rFonts w:ascii="Times New Roman" w:hAnsi="Times New Roman"/>
          <w:sz w:val="26"/>
          <w:szCs w:val="26"/>
        </w:rPr>
        <w:t xml:space="preserve">утверждается приказом </w:t>
      </w:r>
      <w:r w:rsidR="00105740" w:rsidRPr="009F3C57">
        <w:rPr>
          <w:rFonts w:ascii="Times New Roman" w:hAnsi="Times New Roman"/>
          <w:sz w:val="26"/>
          <w:szCs w:val="26"/>
        </w:rPr>
        <w:t>Контрольно-счетной палаты</w:t>
      </w:r>
      <w:r w:rsidR="00E44F75" w:rsidRPr="009F3C57">
        <w:rPr>
          <w:rFonts w:ascii="Times New Roman" w:hAnsi="Times New Roman"/>
          <w:sz w:val="26"/>
          <w:szCs w:val="26"/>
        </w:rPr>
        <w:t>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 xml:space="preserve">В состав Комиссии входят председатель Комиссии, его заместитель, </w:t>
      </w:r>
      <w:r w:rsidR="00105740" w:rsidRPr="009F3C57">
        <w:rPr>
          <w:rFonts w:ascii="Times New Roman" w:hAnsi="Times New Roman"/>
          <w:sz w:val="26"/>
          <w:szCs w:val="26"/>
        </w:rPr>
        <w:t>назначаемый председателем Контрольно-</w:t>
      </w:r>
      <w:r w:rsidR="0005231B">
        <w:rPr>
          <w:rFonts w:ascii="Times New Roman" w:hAnsi="Times New Roman"/>
          <w:sz w:val="26"/>
          <w:szCs w:val="26"/>
        </w:rPr>
        <w:t>счетной палаты из числа членов К</w:t>
      </w:r>
      <w:r w:rsidR="00105740" w:rsidRPr="009F3C57">
        <w:rPr>
          <w:rFonts w:ascii="Times New Roman" w:hAnsi="Times New Roman"/>
          <w:sz w:val="26"/>
          <w:szCs w:val="26"/>
        </w:rPr>
        <w:t xml:space="preserve">омиссии, замещающих должности государственной службы, </w:t>
      </w:r>
      <w:r w:rsidRPr="009F3C57">
        <w:rPr>
          <w:rFonts w:ascii="Times New Roman" w:hAnsi="Times New Roman"/>
          <w:sz w:val="26"/>
          <w:szCs w:val="26"/>
        </w:rPr>
        <w:t xml:space="preserve">секретарь и члены Комиссии </w:t>
      </w:r>
      <w:r w:rsidR="00105740" w:rsidRPr="009F3C57">
        <w:rPr>
          <w:rFonts w:ascii="Times New Roman" w:hAnsi="Times New Roman"/>
          <w:sz w:val="26"/>
          <w:szCs w:val="26"/>
        </w:rPr>
        <w:t xml:space="preserve">(далее </w:t>
      </w:r>
      <w:r w:rsidR="009D528D">
        <w:rPr>
          <w:rFonts w:ascii="Times New Roman" w:hAnsi="Times New Roman"/>
          <w:sz w:val="26"/>
          <w:szCs w:val="26"/>
        </w:rPr>
        <w:t>–</w:t>
      </w:r>
      <w:r w:rsidRPr="009F3C57">
        <w:rPr>
          <w:rFonts w:ascii="Times New Roman" w:hAnsi="Times New Roman"/>
          <w:sz w:val="26"/>
          <w:szCs w:val="26"/>
        </w:rPr>
        <w:t xml:space="preserve"> члены Комиссии). Все члены Комиссии при принятии решений обладают равными </w:t>
      </w:r>
      <w:r w:rsidRPr="009F3C57">
        <w:rPr>
          <w:rFonts w:ascii="Times New Roman" w:hAnsi="Times New Roman"/>
          <w:sz w:val="26"/>
          <w:szCs w:val="26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</w:t>
      </w:r>
      <w:r w:rsidR="00E44F75" w:rsidRPr="009F3C57">
        <w:rPr>
          <w:rFonts w:ascii="Times New Roman" w:hAnsi="Times New Roman"/>
          <w:sz w:val="26"/>
          <w:szCs w:val="26"/>
        </w:rPr>
        <w:t>В состав Комиссии входят:</w:t>
      </w:r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</w:t>
      </w:r>
      <w:r w:rsidR="00105740" w:rsidRPr="009F3C57">
        <w:rPr>
          <w:rFonts w:ascii="Times New Roman" w:hAnsi="Times New Roman"/>
          <w:sz w:val="26"/>
          <w:szCs w:val="26"/>
        </w:rPr>
        <w:t xml:space="preserve">заместитель председателя Контрольно-счетной палаты </w:t>
      </w:r>
      <w:r>
        <w:rPr>
          <w:rFonts w:ascii="Times New Roman" w:hAnsi="Times New Roman"/>
          <w:sz w:val="26"/>
          <w:szCs w:val="26"/>
        </w:rPr>
        <w:t>–</w:t>
      </w:r>
      <w:r w:rsidR="00105740" w:rsidRPr="009F3C57">
        <w:rPr>
          <w:rFonts w:ascii="Times New Roman" w:hAnsi="Times New Roman"/>
          <w:sz w:val="26"/>
          <w:szCs w:val="26"/>
        </w:rPr>
        <w:t xml:space="preserve"> </w:t>
      </w:r>
      <w:r w:rsidR="00E44F75" w:rsidRPr="009F3C57">
        <w:rPr>
          <w:rFonts w:ascii="Times New Roman" w:hAnsi="Times New Roman"/>
          <w:sz w:val="26"/>
          <w:szCs w:val="26"/>
        </w:rPr>
        <w:t>председатель Комиссии;</w:t>
      </w:r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105740" w:rsidRPr="009F3C57">
        <w:rPr>
          <w:rFonts w:ascii="Times New Roman" w:hAnsi="Times New Roman"/>
          <w:sz w:val="26"/>
          <w:szCs w:val="26"/>
        </w:rPr>
        <w:t>гражданский служащий, осуществляющий кадровое обеспечение деятельности Контрольно-счетной палаты, ответственный за работу по профилактике коррупционных и иных правонарушений (секретарь Комиссии)</w:t>
      </w:r>
      <w:r w:rsidR="00E44F75" w:rsidRPr="009F3C57">
        <w:rPr>
          <w:rFonts w:ascii="Times New Roman" w:hAnsi="Times New Roman"/>
          <w:sz w:val="26"/>
          <w:szCs w:val="26"/>
        </w:rPr>
        <w:t>;</w:t>
      </w:r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</w:t>
      </w:r>
      <w:r w:rsidR="00353348" w:rsidRPr="009F3C57">
        <w:rPr>
          <w:rFonts w:ascii="Times New Roman" w:hAnsi="Times New Roman"/>
          <w:sz w:val="26"/>
          <w:szCs w:val="26"/>
        </w:rPr>
        <w:t>руководитель финансово-хозяйственного отдела Контрольно-счетной палаты;</w:t>
      </w:r>
    </w:p>
    <w:p w:rsidR="00353348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</w:t>
      </w:r>
      <w:r w:rsidR="00353348" w:rsidRPr="009F3C57">
        <w:rPr>
          <w:rFonts w:ascii="Times New Roman" w:hAnsi="Times New Roman"/>
          <w:sz w:val="26"/>
          <w:szCs w:val="26"/>
        </w:rPr>
        <w:t>руководитель экспертно-правового отдела Контрольно-счетной палаты;</w:t>
      </w:r>
    </w:p>
    <w:p w:rsidR="00353348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</w:t>
      </w:r>
      <w:r w:rsidR="00723823">
        <w:rPr>
          <w:rFonts w:ascii="Times New Roman" w:hAnsi="Times New Roman"/>
          <w:sz w:val="26"/>
          <w:szCs w:val="26"/>
        </w:rPr>
        <w:t xml:space="preserve">сотрудники </w:t>
      </w:r>
      <w:r w:rsidR="00353348" w:rsidRPr="009F3C57">
        <w:rPr>
          <w:rFonts w:ascii="Times New Roman" w:hAnsi="Times New Roman"/>
          <w:sz w:val="26"/>
          <w:szCs w:val="26"/>
        </w:rPr>
        <w:t>других подразделений Контрольно-счетной палаты по решению председателя Контрольно-счетной палаты</w:t>
      </w:r>
      <w:r w:rsidR="0005231B">
        <w:rPr>
          <w:rFonts w:ascii="Times New Roman" w:hAnsi="Times New Roman"/>
          <w:sz w:val="26"/>
          <w:szCs w:val="26"/>
        </w:rPr>
        <w:t>;</w:t>
      </w:r>
    </w:p>
    <w:p w:rsidR="00E44F75" w:rsidRPr="009F3C57" w:rsidRDefault="009D528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</w:t>
      </w:r>
      <w:r w:rsidR="00E44F75" w:rsidRPr="009F3C57">
        <w:rPr>
          <w:rFonts w:ascii="Times New Roman" w:hAnsi="Times New Roman"/>
          <w:sz w:val="26"/>
          <w:szCs w:val="26"/>
        </w:rPr>
        <w:t>члены Комиссии:</w:t>
      </w:r>
    </w:p>
    <w:p w:rsidR="00353348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64"/>
      <w:bookmarkEnd w:id="2"/>
      <w:r w:rsidRPr="009F3C57">
        <w:rPr>
          <w:rFonts w:ascii="Times New Roman" w:hAnsi="Times New Roman"/>
          <w:sz w:val="26"/>
          <w:szCs w:val="26"/>
        </w:rPr>
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44F75" w:rsidRPr="009F3C57" w:rsidRDefault="00C47281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7.</w:t>
      </w:r>
      <w:r w:rsidR="00723823">
        <w:rPr>
          <w:rFonts w:ascii="Times New Roman" w:hAnsi="Times New Roman"/>
          <w:sz w:val="26"/>
          <w:szCs w:val="26"/>
        </w:rPr>
        <w:t> </w:t>
      </w:r>
      <w:r w:rsidR="00E44F75" w:rsidRPr="009F3C57">
        <w:rPr>
          <w:rFonts w:ascii="Times New Roman" w:hAnsi="Times New Roman"/>
          <w:sz w:val="26"/>
          <w:szCs w:val="26"/>
        </w:rPr>
        <w:t xml:space="preserve">Лица, указанные в </w:t>
      </w:r>
      <w:hyperlink w:anchor="P64" w:history="1">
        <w:r w:rsidR="00E44F75" w:rsidRPr="009F3C57">
          <w:rPr>
            <w:rFonts w:ascii="Times New Roman" w:hAnsi="Times New Roman"/>
            <w:sz w:val="26"/>
            <w:szCs w:val="26"/>
          </w:rPr>
          <w:t>подпункт</w:t>
        </w:r>
        <w:r w:rsidRPr="009F3C57">
          <w:rPr>
            <w:rFonts w:ascii="Times New Roman" w:hAnsi="Times New Roman"/>
            <w:sz w:val="26"/>
            <w:szCs w:val="26"/>
          </w:rPr>
          <w:t>е «г»</w:t>
        </w:r>
        <w:r w:rsidR="00E44F75" w:rsidRPr="009F3C57">
          <w:rPr>
            <w:rFonts w:ascii="Times New Roman" w:hAnsi="Times New Roman"/>
            <w:sz w:val="26"/>
            <w:szCs w:val="26"/>
          </w:rPr>
          <w:t xml:space="preserve"> пункта 6</w:t>
        </w:r>
      </w:hyperlink>
      <w:r w:rsidR="00E44F75" w:rsidRPr="009F3C57">
        <w:rPr>
          <w:rFonts w:ascii="Times New Roman" w:hAnsi="Times New Roman"/>
          <w:sz w:val="26"/>
          <w:szCs w:val="26"/>
        </w:rPr>
        <w:t xml:space="preserve"> настоящего Положения, включаются в состав Комиссии по согласованию с научными организациями и образовательными организациями среднего, высшего и дополнительного профессионального образования на основании запроса </w:t>
      </w:r>
      <w:r w:rsidRPr="009F3C57">
        <w:rPr>
          <w:rFonts w:ascii="Times New Roman" w:hAnsi="Times New Roman"/>
          <w:sz w:val="26"/>
          <w:szCs w:val="26"/>
        </w:rPr>
        <w:t>председателя Контрольно-счетной палаты</w:t>
      </w:r>
      <w:r w:rsidR="00E44F75" w:rsidRPr="009F3C57">
        <w:rPr>
          <w:rFonts w:ascii="Times New Roman" w:hAnsi="Times New Roman"/>
          <w:sz w:val="26"/>
          <w:szCs w:val="26"/>
        </w:rPr>
        <w:t>.</w:t>
      </w:r>
      <w:r w:rsidRPr="009F3C57">
        <w:rPr>
          <w:rFonts w:ascii="Times New Roman" w:hAnsi="Times New Roman"/>
          <w:sz w:val="26"/>
          <w:szCs w:val="26"/>
        </w:rPr>
        <w:t xml:space="preserve"> Согласование осуществляется в 10-дневный срок со дня получения запроса.</w:t>
      </w:r>
    </w:p>
    <w:p w:rsidR="00E44F75" w:rsidRPr="009F3C57" w:rsidRDefault="00C47281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8</w:t>
      </w:r>
      <w:r w:rsidR="00723823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 xml:space="preserve">Число членов Комиссии, не замещающих должности гражданской службы в </w:t>
      </w:r>
      <w:r w:rsidRPr="009F3C57">
        <w:rPr>
          <w:rFonts w:ascii="Times New Roman" w:hAnsi="Times New Roman"/>
          <w:sz w:val="26"/>
          <w:szCs w:val="26"/>
        </w:rPr>
        <w:t>Контрольно-счетной палате</w:t>
      </w:r>
      <w:r w:rsidR="00723823">
        <w:rPr>
          <w:rFonts w:ascii="Times New Roman" w:hAnsi="Times New Roman"/>
          <w:sz w:val="26"/>
          <w:szCs w:val="26"/>
        </w:rPr>
        <w:t>,</w:t>
      </w:r>
      <w:r w:rsidRPr="009F3C57">
        <w:rPr>
          <w:rFonts w:ascii="Times New Roman" w:hAnsi="Times New Roman"/>
          <w:sz w:val="26"/>
          <w:szCs w:val="26"/>
        </w:rPr>
        <w:t xml:space="preserve"> должно </w:t>
      </w:r>
      <w:r w:rsidR="00E44F75" w:rsidRPr="009F3C57">
        <w:rPr>
          <w:rFonts w:ascii="Times New Roman" w:hAnsi="Times New Roman"/>
          <w:sz w:val="26"/>
          <w:szCs w:val="26"/>
        </w:rPr>
        <w:t>составлять не менее одной четверти от общего числа членов Комиссии.</w:t>
      </w:r>
    </w:p>
    <w:p w:rsidR="00E44F75" w:rsidRPr="009F3C57" w:rsidRDefault="00C47281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9</w:t>
      </w:r>
      <w:r w:rsidR="00723823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44F75" w:rsidRPr="009F3C57" w:rsidRDefault="00C47281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10</w:t>
      </w:r>
      <w:r w:rsidR="00723823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>В заседаниях Комиссии с правом совещательного голоса участвуют:</w:t>
      </w:r>
    </w:p>
    <w:p w:rsidR="00E44F75" w:rsidRPr="009F3C57" w:rsidRDefault="00723823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</w:t>
      </w:r>
      <w:r w:rsidR="00E44F75" w:rsidRPr="009F3C57">
        <w:rPr>
          <w:rFonts w:ascii="Times New Roman" w:hAnsi="Times New Roman"/>
          <w:sz w:val="26"/>
          <w:szCs w:val="26"/>
        </w:rPr>
        <w:t xml:space="preserve">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 гражданской службы в </w:t>
      </w:r>
      <w:r w:rsidR="00BE7C38" w:rsidRPr="009F3C57">
        <w:rPr>
          <w:rFonts w:ascii="Times New Roman" w:hAnsi="Times New Roman"/>
          <w:sz w:val="26"/>
          <w:szCs w:val="26"/>
        </w:rPr>
        <w:t>Контрольно-счетной палате</w:t>
      </w:r>
      <w:r w:rsidR="00E44F75" w:rsidRPr="009F3C57">
        <w:rPr>
          <w:rFonts w:ascii="Times New Roman" w:hAnsi="Times New Roman"/>
          <w:sz w:val="26"/>
          <w:szCs w:val="26"/>
        </w:rPr>
        <w:t>, аналогичные должности, замещаемой гражданским служащим, в отношении которого Комиссией рассматривается этот вопрос;</w:t>
      </w:r>
    </w:p>
    <w:p w:rsidR="002C69D1" w:rsidRPr="009F3C57" w:rsidRDefault="00723823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74"/>
      <w:bookmarkEnd w:id="3"/>
      <w:r>
        <w:rPr>
          <w:rFonts w:ascii="Times New Roman" w:hAnsi="Times New Roman"/>
          <w:sz w:val="26"/>
          <w:szCs w:val="26"/>
        </w:rPr>
        <w:t>б) </w:t>
      </w:r>
      <w:r w:rsidR="00E44F75" w:rsidRPr="009F3C57">
        <w:rPr>
          <w:rFonts w:ascii="Times New Roman" w:hAnsi="Times New Roman"/>
          <w:sz w:val="26"/>
          <w:szCs w:val="26"/>
        </w:rPr>
        <w:t xml:space="preserve">другие гражданские служащие, замещающие должности гражданской службы в </w:t>
      </w:r>
      <w:r w:rsidR="00BE7C38" w:rsidRPr="009F3C57">
        <w:rPr>
          <w:rFonts w:ascii="Times New Roman" w:hAnsi="Times New Roman"/>
          <w:sz w:val="26"/>
          <w:szCs w:val="26"/>
        </w:rPr>
        <w:t>Контрольно-счетной палате</w:t>
      </w:r>
      <w:r w:rsidR="00E44F75" w:rsidRPr="009F3C57">
        <w:rPr>
          <w:rFonts w:ascii="Times New Roman" w:hAnsi="Times New Roman"/>
          <w:sz w:val="26"/>
          <w:szCs w:val="26"/>
        </w:rPr>
        <w:t>;</w:t>
      </w:r>
      <w:r w:rsidR="002C69D1" w:rsidRPr="009F3C57">
        <w:rPr>
          <w:rFonts w:ascii="Times New Roman" w:hAnsi="Times New Roman"/>
          <w:sz w:val="26"/>
          <w:szCs w:val="26"/>
        </w:rPr>
        <w:t xml:space="preserve"> </w:t>
      </w:r>
      <w:r w:rsidR="00E44F75" w:rsidRPr="009F3C57">
        <w:rPr>
          <w:rFonts w:ascii="Times New Roman" w:hAnsi="Times New Roman"/>
          <w:sz w:val="26"/>
          <w:szCs w:val="26"/>
        </w:rPr>
        <w:t>специалисты, которые могут дать пояснения по вопросам государственной гражданской службы и вопросам, рассматриваемым Комиссией;</w:t>
      </w:r>
      <w:r w:rsidR="002C69D1" w:rsidRPr="009F3C57">
        <w:rPr>
          <w:rFonts w:ascii="Times New Roman" w:hAnsi="Times New Roman"/>
          <w:sz w:val="26"/>
          <w:szCs w:val="26"/>
        </w:rPr>
        <w:t xml:space="preserve"> должностные лица других </w:t>
      </w:r>
      <w:r w:rsidR="00834B24">
        <w:rPr>
          <w:rFonts w:ascii="Times New Roman" w:hAnsi="Times New Roman"/>
          <w:sz w:val="26"/>
          <w:szCs w:val="26"/>
        </w:rPr>
        <w:t xml:space="preserve">органов государственной власти </w:t>
      </w:r>
      <w:r w:rsidR="002C69D1" w:rsidRPr="009F3C57">
        <w:rPr>
          <w:rFonts w:ascii="Times New Roman" w:hAnsi="Times New Roman"/>
          <w:sz w:val="26"/>
          <w:szCs w:val="26"/>
        </w:rPr>
        <w:t xml:space="preserve">Тверской области, государственных органов Тверской области, органов местного самоуправления муниципальных образований Тверской области; представители заинтересованных организаций; </w:t>
      </w:r>
      <w:proofErr w:type="gramStart"/>
      <w:r w:rsidR="002C69D1" w:rsidRPr="009F3C57">
        <w:rPr>
          <w:rFonts w:ascii="Times New Roman" w:hAnsi="Times New Roman"/>
          <w:sz w:val="26"/>
          <w:szCs w:val="26"/>
        </w:rPr>
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>
        <w:rPr>
          <w:rFonts w:ascii="Times New Roman" w:hAnsi="Times New Roman"/>
          <w:sz w:val="26"/>
          <w:szCs w:val="26"/>
        </w:rPr>
        <w:t>–</w:t>
      </w:r>
      <w:r w:rsidR="002C69D1" w:rsidRPr="009F3C57">
        <w:rPr>
          <w:rFonts w:ascii="Times New Roman" w:hAnsi="Times New Roman"/>
          <w:sz w:val="26"/>
          <w:szCs w:val="26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2C69D1" w:rsidRPr="009F3C57">
        <w:rPr>
          <w:rFonts w:ascii="Times New Roman" w:hAnsi="Times New Roman"/>
          <w:sz w:val="26"/>
          <w:szCs w:val="26"/>
        </w:rPr>
        <w:lastRenderedPageBreak/>
        <w:t>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1</w:t>
      </w:r>
      <w:r w:rsidR="002C69D1" w:rsidRPr="009F3C57">
        <w:rPr>
          <w:rFonts w:ascii="Times New Roman" w:hAnsi="Times New Roman"/>
          <w:sz w:val="26"/>
          <w:szCs w:val="26"/>
        </w:rPr>
        <w:t>1</w:t>
      </w:r>
      <w:r w:rsidR="008B1079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</w:t>
      </w:r>
      <w:r w:rsidR="002C69D1" w:rsidRPr="009F3C57">
        <w:rPr>
          <w:rFonts w:ascii="Times New Roman" w:hAnsi="Times New Roman"/>
          <w:sz w:val="26"/>
          <w:szCs w:val="26"/>
        </w:rPr>
        <w:t xml:space="preserve"> в Контрольно-счетной палате</w:t>
      </w:r>
      <w:r w:rsidRPr="009F3C57">
        <w:rPr>
          <w:rFonts w:ascii="Times New Roman" w:hAnsi="Times New Roman"/>
          <w:sz w:val="26"/>
          <w:szCs w:val="26"/>
        </w:rPr>
        <w:t>, недопустимо.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1</w:t>
      </w:r>
      <w:r w:rsidR="002C69D1" w:rsidRPr="009F3C57">
        <w:rPr>
          <w:rFonts w:ascii="Times New Roman" w:hAnsi="Times New Roman"/>
          <w:sz w:val="26"/>
          <w:szCs w:val="26"/>
        </w:rPr>
        <w:t>2</w:t>
      </w:r>
      <w:r w:rsidR="008B1079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="002C69D1" w:rsidRPr="009F3C57">
        <w:rPr>
          <w:rFonts w:ascii="Times New Roman" w:hAnsi="Times New Roman"/>
          <w:sz w:val="26"/>
          <w:szCs w:val="26"/>
        </w:rPr>
        <w:t xml:space="preserve">заседания </w:t>
      </w:r>
      <w:r w:rsidRPr="009F3C57">
        <w:rPr>
          <w:rFonts w:ascii="Times New Roman" w:hAnsi="Times New Roman"/>
          <w:sz w:val="26"/>
          <w:szCs w:val="26"/>
        </w:rPr>
        <w:t>заявить об этом. В таком случае соответствующий член Комиссии не принимает участия в рассмотрении указанного вопроса.</w:t>
      </w:r>
    </w:p>
    <w:p w:rsidR="00E44F75" w:rsidRPr="009F3C57" w:rsidRDefault="00A324A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80"/>
      <w:bookmarkEnd w:id="4"/>
      <w:r w:rsidRPr="009F3C57">
        <w:rPr>
          <w:rFonts w:ascii="Times New Roman" w:hAnsi="Times New Roman"/>
          <w:sz w:val="26"/>
          <w:szCs w:val="26"/>
        </w:rPr>
        <w:t>13</w:t>
      </w:r>
      <w:r w:rsidR="008B1079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>Основаниями для проведения заседания Комиссии являются:</w:t>
      </w:r>
    </w:p>
    <w:p w:rsidR="00E44F75" w:rsidRPr="009F3C57" w:rsidRDefault="008B1079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81"/>
      <w:bookmarkEnd w:id="5"/>
      <w:proofErr w:type="gramStart"/>
      <w:r>
        <w:rPr>
          <w:rFonts w:ascii="Times New Roman" w:hAnsi="Times New Roman"/>
          <w:sz w:val="26"/>
          <w:szCs w:val="26"/>
        </w:rPr>
        <w:t>а) </w:t>
      </w:r>
      <w:r w:rsidR="00E44F75" w:rsidRPr="009F3C57">
        <w:rPr>
          <w:rFonts w:ascii="Times New Roman" w:hAnsi="Times New Roman"/>
          <w:sz w:val="26"/>
          <w:szCs w:val="26"/>
        </w:rPr>
        <w:t xml:space="preserve">представление </w:t>
      </w:r>
      <w:r w:rsidR="00C67D02" w:rsidRPr="009F3C57">
        <w:rPr>
          <w:rFonts w:ascii="Times New Roman" w:hAnsi="Times New Roman"/>
          <w:sz w:val="26"/>
          <w:szCs w:val="26"/>
        </w:rPr>
        <w:t xml:space="preserve">председателем Контрольно-счетной палаты </w:t>
      </w:r>
      <w:r w:rsidR="00A324A5" w:rsidRPr="009F3C57">
        <w:rPr>
          <w:rFonts w:ascii="Times New Roman" w:hAnsi="Times New Roman"/>
          <w:sz w:val="26"/>
          <w:szCs w:val="26"/>
        </w:rPr>
        <w:t>в соответствии с пунктом 1</w:t>
      </w:r>
      <w:r w:rsidR="00135C97">
        <w:rPr>
          <w:rFonts w:ascii="Times New Roman" w:hAnsi="Times New Roman"/>
          <w:sz w:val="26"/>
          <w:szCs w:val="26"/>
        </w:rPr>
        <w:t>9</w:t>
      </w:r>
      <w:r w:rsidR="00A324A5" w:rsidRPr="009F3C57">
        <w:rPr>
          <w:rFonts w:ascii="Times New Roman" w:hAnsi="Times New Roman"/>
          <w:sz w:val="26"/>
          <w:szCs w:val="26"/>
        </w:rPr>
        <w:t xml:space="preserve"> Положения </w:t>
      </w:r>
      <w:r w:rsidR="00A324A5" w:rsidRPr="009F3C57">
        <w:rPr>
          <w:rFonts w:ascii="Times New Roman" w:eastAsia="Calibri" w:hAnsi="Times New Roman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гражданской службы Тверской области, и гражданскими служащими Тверской области, а также проверке соблюдения гражданскими служащими Тверской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</w:t>
      </w:r>
      <w:r>
        <w:rPr>
          <w:rFonts w:ascii="Times New Roman" w:eastAsia="Calibri" w:hAnsi="Times New Roman"/>
          <w:sz w:val="26"/>
          <w:szCs w:val="26"/>
        </w:rPr>
        <w:t>льными законами, утвержденного законом Тверской области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</w:t>
      </w:r>
      <w:r w:rsidR="00A324A5" w:rsidRPr="009F3C57">
        <w:rPr>
          <w:rFonts w:ascii="Times New Roman" w:eastAsia="Calibri" w:hAnsi="Times New Roman"/>
          <w:sz w:val="26"/>
          <w:szCs w:val="26"/>
        </w:rPr>
        <w:t>от 21.06.2005 № 89-ЗО «О государственной гражданской службе Тверской области»</w:t>
      </w:r>
      <w:r w:rsidR="00834B24">
        <w:rPr>
          <w:rFonts w:ascii="Times New Roman" w:eastAsia="Calibri" w:hAnsi="Times New Roman"/>
          <w:sz w:val="26"/>
          <w:szCs w:val="26"/>
        </w:rPr>
        <w:t>,</w:t>
      </w:r>
      <w:r w:rsidR="00A324A5" w:rsidRPr="009F3C57">
        <w:rPr>
          <w:rFonts w:ascii="Times New Roman" w:eastAsia="Calibri" w:hAnsi="Times New Roman"/>
          <w:sz w:val="26"/>
          <w:szCs w:val="26"/>
        </w:rPr>
        <w:t xml:space="preserve"> материалов проверки</w:t>
      </w:r>
      <w:r>
        <w:rPr>
          <w:rFonts w:ascii="Times New Roman" w:eastAsia="Calibri" w:hAnsi="Times New Roman"/>
          <w:sz w:val="26"/>
          <w:szCs w:val="26"/>
        </w:rPr>
        <w:t>,</w:t>
      </w:r>
      <w:r w:rsidR="00A324A5" w:rsidRPr="009F3C57">
        <w:rPr>
          <w:rFonts w:ascii="Times New Roman" w:eastAsia="Calibri" w:hAnsi="Times New Roman"/>
          <w:sz w:val="26"/>
          <w:szCs w:val="26"/>
        </w:rPr>
        <w:t xml:space="preserve"> свидетельствующих</w:t>
      </w:r>
      <w:r w:rsidR="00E44F75" w:rsidRPr="009F3C57">
        <w:rPr>
          <w:rFonts w:ascii="Times New Roman" w:hAnsi="Times New Roman"/>
          <w:sz w:val="26"/>
          <w:szCs w:val="26"/>
        </w:rPr>
        <w:t>: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P83"/>
      <w:bookmarkEnd w:id="6"/>
      <w:r w:rsidRPr="009F3C57">
        <w:rPr>
          <w:rFonts w:ascii="Times New Roman" w:hAnsi="Times New Roman"/>
          <w:sz w:val="26"/>
          <w:szCs w:val="26"/>
        </w:rPr>
        <w:t xml:space="preserve">о представлении гражданским служащим недостоверных или неполных сведений, предусмотренных </w:t>
      </w:r>
      <w:hyperlink r:id="rId14" w:history="1">
        <w:r w:rsidRPr="009F3C57">
          <w:rPr>
            <w:rFonts w:ascii="Times New Roman" w:hAnsi="Times New Roman"/>
            <w:sz w:val="26"/>
            <w:szCs w:val="26"/>
          </w:rPr>
          <w:t>статьей 10</w:t>
        </w:r>
      </w:hyperlink>
      <w:r w:rsidR="008B1079">
        <w:rPr>
          <w:rFonts w:ascii="Times New Roman" w:hAnsi="Times New Roman"/>
          <w:sz w:val="26"/>
          <w:szCs w:val="26"/>
        </w:rPr>
        <w:t xml:space="preserve"> з</w:t>
      </w:r>
      <w:r w:rsidRPr="009F3C57">
        <w:rPr>
          <w:rFonts w:ascii="Times New Roman" w:hAnsi="Times New Roman"/>
          <w:sz w:val="26"/>
          <w:szCs w:val="26"/>
        </w:rPr>
        <w:t xml:space="preserve">акона Тверской области от 21.06.2005 </w:t>
      </w:r>
      <w:r w:rsidR="008B1079">
        <w:rPr>
          <w:rFonts w:ascii="Times New Roman" w:hAnsi="Times New Roman"/>
          <w:sz w:val="26"/>
          <w:szCs w:val="26"/>
        </w:rPr>
        <w:t>№ </w:t>
      </w:r>
      <w:r w:rsidR="00A324A5" w:rsidRPr="009F3C57">
        <w:rPr>
          <w:rFonts w:ascii="Times New Roman" w:hAnsi="Times New Roman"/>
          <w:sz w:val="26"/>
          <w:szCs w:val="26"/>
        </w:rPr>
        <w:t>89-ЗО «</w:t>
      </w:r>
      <w:r w:rsidRPr="009F3C57">
        <w:rPr>
          <w:rFonts w:ascii="Times New Roman" w:hAnsi="Times New Roman"/>
          <w:sz w:val="26"/>
          <w:szCs w:val="26"/>
        </w:rPr>
        <w:t>О государственной гражданской службе Тверской области</w:t>
      </w:r>
      <w:r w:rsidR="00A324A5" w:rsidRPr="009F3C57">
        <w:rPr>
          <w:rFonts w:ascii="Times New Roman" w:hAnsi="Times New Roman"/>
          <w:sz w:val="26"/>
          <w:szCs w:val="26"/>
        </w:rPr>
        <w:t>»</w:t>
      </w:r>
      <w:r w:rsidRPr="009F3C57">
        <w:rPr>
          <w:rFonts w:ascii="Times New Roman" w:hAnsi="Times New Roman"/>
          <w:sz w:val="26"/>
          <w:szCs w:val="26"/>
        </w:rPr>
        <w:t>;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84"/>
      <w:bookmarkEnd w:id="7"/>
      <w:r w:rsidRPr="009F3C57">
        <w:rPr>
          <w:rFonts w:ascii="Times New Roman" w:hAnsi="Times New Roman"/>
          <w:sz w:val="26"/>
          <w:szCs w:val="26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7E6C44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85"/>
      <w:bookmarkEnd w:id="8"/>
      <w:r w:rsidRPr="009F3C57">
        <w:rPr>
          <w:rFonts w:ascii="Times New Roman" w:hAnsi="Times New Roman"/>
          <w:sz w:val="26"/>
          <w:szCs w:val="26"/>
        </w:rPr>
        <w:t xml:space="preserve">б) </w:t>
      </w:r>
      <w:proofErr w:type="gramStart"/>
      <w:r w:rsidRPr="009F3C57">
        <w:rPr>
          <w:rFonts w:ascii="Times New Roman" w:hAnsi="Times New Roman"/>
          <w:sz w:val="26"/>
          <w:szCs w:val="26"/>
        </w:rPr>
        <w:t>поступившее</w:t>
      </w:r>
      <w:proofErr w:type="gramEnd"/>
      <w:r w:rsidRPr="009F3C57">
        <w:rPr>
          <w:rFonts w:ascii="Times New Roman" w:hAnsi="Times New Roman"/>
          <w:sz w:val="26"/>
          <w:szCs w:val="26"/>
        </w:rPr>
        <w:t xml:space="preserve"> в </w:t>
      </w:r>
      <w:r w:rsidR="00A324A5" w:rsidRPr="009F3C57">
        <w:rPr>
          <w:rFonts w:ascii="Times New Roman" w:hAnsi="Times New Roman"/>
          <w:sz w:val="26"/>
          <w:szCs w:val="26"/>
        </w:rPr>
        <w:t xml:space="preserve">финансово-хозяйственный отдел Контрольно-счетной палаты либо </w:t>
      </w:r>
      <w:r w:rsidRPr="009F3C57">
        <w:rPr>
          <w:rFonts w:ascii="Times New Roman" w:hAnsi="Times New Roman"/>
          <w:sz w:val="26"/>
          <w:szCs w:val="26"/>
        </w:rPr>
        <w:t>должностному лицу, ответственному за работу по профилактике коррупционных и иных правонарушений, в порядке, установленном</w:t>
      </w:r>
      <w:r w:rsidR="007E6C44" w:rsidRPr="009F3C57">
        <w:rPr>
          <w:rFonts w:ascii="Times New Roman" w:hAnsi="Times New Roman"/>
          <w:sz w:val="26"/>
          <w:szCs w:val="26"/>
        </w:rPr>
        <w:t xml:space="preserve"> приказом Контрольно-счетной палаты:</w:t>
      </w:r>
    </w:p>
    <w:p w:rsidR="00B13C62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3C57">
        <w:rPr>
          <w:rFonts w:ascii="Times New Roman" w:hAnsi="Times New Roman"/>
          <w:sz w:val="26"/>
          <w:szCs w:val="26"/>
        </w:rPr>
        <w:t>обращение гражданина, замещавшего должность гражданской службы</w:t>
      </w:r>
      <w:r w:rsidR="004C39A5" w:rsidRPr="009F3C57">
        <w:rPr>
          <w:rFonts w:ascii="Times New Roman" w:hAnsi="Times New Roman"/>
          <w:sz w:val="26"/>
          <w:szCs w:val="26"/>
        </w:rPr>
        <w:t xml:space="preserve"> в Контрольно-счетной палате</w:t>
      </w:r>
      <w:r w:rsidRPr="009F3C57">
        <w:rPr>
          <w:rFonts w:ascii="Times New Roman" w:hAnsi="Times New Roman"/>
          <w:sz w:val="26"/>
          <w:szCs w:val="26"/>
        </w:rPr>
        <w:t xml:space="preserve">, включенную в </w:t>
      </w:r>
      <w:hyperlink r:id="rId15" w:history="1">
        <w:r w:rsidRPr="009F3C57">
          <w:rPr>
            <w:rFonts w:ascii="Times New Roman" w:hAnsi="Times New Roman"/>
            <w:sz w:val="26"/>
            <w:szCs w:val="26"/>
          </w:rPr>
          <w:t>перечень</w:t>
        </w:r>
      </w:hyperlink>
      <w:r w:rsidRPr="009F3C57">
        <w:rPr>
          <w:rFonts w:ascii="Times New Roman" w:hAnsi="Times New Roman"/>
          <w:sz w:val="26"/>
          <w:szCs w:val="26"/>
        </w:rPr>
        <w:t xml:space="preserve"> должностей</w:t>
      </w:r>
      <w:r w:rsidR="004C39A5" w:rsidRPr="009F3C57">
        <w:rPr>
          <w:rFonts w:ascii="Times New Roman" w:hAnsi="Times New Roman"/>
          <w:sz w:val="26"/>
          <w:szCs w:val="26"/>
        </w:rPr>
        <w:t xml:space="preserve">, при замещении которых гражданские служащие обязаны представлять сведения о </w:t>
      </w:r>
      <w:r w:rsidR="00B13C62" w:rsidRPr="009F3C57">
        <w:rPr>
          <w:rFonts w:ascii="Times New Roman" w:hAnsi="Times New Roman"/>
          <w:sz w:val="26"/>
          <w:szCs w:val="26"/>
        </w:rPr>
        <w:t xml:space="preserve">своих доходах, об 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</w:t>
      </w:r>
      <w:r w:rsidR="004C39A5" w:rsidRPr="009F3C57">
        <w:rPr>
          <w:rFonts w:ascii="Times New Roman" w:hAnsi="Times New Roman"/>
          <w:sz w:val="26"/>
          <w:szCs w:val="26"/>
        </w:rPr>
        <w:t>расходах, о расходах своих супруги (супруга) и несовершеннолетних детей по каждой сделке по</w:t>
      </w:r>
      <w:proofErr w:type="gramEnd"/>
      <w:r w:rsidR="004C39A5" w:rsidRPr="009F3C5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C39A5" w:rsidRPr="009F3C57">
        <w:rPr>
          <w:rFonts w:ascii="Times New Roman" w:hAnsi="Times New Roman"/>
          <w:sz w:val="26"/>
          <w:szCs w:val="26"/>
        </w:rPr>
        <w:t xml:space="preserve"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данного лица и его супруги (супруга) за три последних года, предшествующих совершению сделки, и об источниках получения средств, за </w:t>
      </w:r>
      <w:r w:rsidR="008B1079">
        <w:rPr>
          <w:rFonts w:ascii="Times New Roman" w:hAnsi="Times New Roman"/>
          <w:sz w:val="26"/>
          <w:szCs w:val="26"/>
        </w:rPr>
        <w:t xml:space="preserve">счет которых совершена сделка, </w:t>
      </w:r>
      <w:r w:rsidR="00B13C62" w:rsidRPr="009F3C57">
        <w:rPr>
          <w:rFonts w:ascii="Times New Roman" w:hAnsi="Times New Roman"/>
          <w:sz w:val="26"/>
          <w:szCs w:val="26"/>
        </w:rPr>
        <w:t>утвержденный приказами</w:t>
      </w:r>
      <w:r w:rsidR="004C39A5" w:rsidRPr="009F3C57">
        <w:rPr>
          <w:rFonts w:ascii="Times New Roman" w:hAnsi="Times New Roman"/>
          <w:sz w:val="26"/>
          <w:szCs w:val="26"/>
        </w:rPr>
        <w:t xml:space="preserve"> Контрольно-счетной палаты от </w:t>
      </w:r>
      <w:r w:rsidR="00B13C62" w:rsidRPr="009F3C57">
        <w:rPr>
          <w:rFonts w:ascii="Times New Roman" w:hAnsi="Times New Roman"/>
          <w:sz w:val="26"/>
          <w:szCs w:val="26"/>
        </w:rPr>
        <w:t xml:space="preserve">28.02.2013 № 12, от </w:t>
      </w:r>
      <w:r w:rsidR="004C39A5" w:rsidRPr="009F3C57">
        <w:rPr>
          <w:rFonts w:ascii="Times New Roman" w:hAnsi="Times New Roman"/>
          <w:sz w:val="26"/>
          <w:szCs w:val="26"/>
        </w:rPr>
        <w:t>28.05.2013 № 24</w:t>
      </w:r>
      <w:r w:rsidR="00B13C62" w:rsidRPr="009F3C57">
        <w:rPr>
          <w:rFonts w:ascii="Times New Roman" w:hAnsi="Times New Roman"/>
          <w:sz w:val="26"/>
          <w:szCs w:val="26"/>
        </w:rPr>
        <w:t xml:space="preserve"> </w:t>
      </w:r>
      <w:r w:rsidRPr="009F3C57">
        <w:rPr>
          <w:rFonts w:ascii="Times New Roman" w:hAnsi="Times New Roman"/>
          <w:sz w:val="26"/>
          <w:szCs w:val="26"/>
        </w:rPr>
        <w:t xml:space="preserve">(далее </w:t>
      </w:r>
      <w:r w:rsidR="008B1079">
        <w:rPr>
          <w:rFonts w:ascii="Times New Roman" w:hAnsi="Times New Roman"/>
          <w:sz w:val="26"/>
          <w:szCs w:val="26"/>
        </w:rPr>
        <w:t>–</w:t>
      </w:r>
      <w:r w:rsidRPr="009F3C57">
        <w:rPr>
          <w:rFonts w:ascii="Times New Roman" w:hAnsi="Times New Roman"/>
          <w:sz w:val="26"/>
          <w:szCs w:val="26"/>
        </w:rPr>
        <w:t xml:space="preserve"> Перечень</w:t>
      </w:r>
      <w:proofErr w:type="gramEnd"/>
      <w:r w:rsidRPr="009F3C57">
        <w:rPr>
          <w:rFonts w:ascii="Times New Roman" w:hAnsi="Times New Roman"/>
          <w:sz w:val="26"/>
          <w:szCs w:val="26"/>
        </w:rPr>
        <w:t xml:space="preserve"> должностей), о даче согласия на замещение </w:t>
      </w:r>
      <w:r w:rsidR="004C39A5" w:rsidRPr="009F3C57">
        <w:rPr>
          <w:rFonts w:ascii="Times New Roman" w:hAnsi="Times New Roman"/>
          <w:sz w:val="26"/>
          <w:szCs w:val="26"/>
        </w:rPr>
        <w:t xml:space="preserve">должности в коммерческой или некоммерческой организации либо на выполнение работы на условиях </w:t>
      </w:r>
      <w:r w:rsidR="00B13C62" w:rsidRPr="009F3C57">
        <w:rPr>
          <w:rFonts w:ascii="Times New Roman" w:hAnsi="Times New Roman"/>
          <w:sz w:val="26"/>
          <w:szCs w:val="26"/>
        </w:rPr>
        <w:t xml:space="preserve">гражданско-правового договора в коммерческой или некоммерческой организации, если отдельные функции по государственному </w:t>
      </w:r>
      <w:r w:rsidR="00B13C62" w:rsidRPr="009F3C57">
        <w:rPr>
          <w:rFonts w:ascii="Times New Roman" w:hAnsi="Times New Roman"/>
          <w:sz w:val="26"/>
          <w:szCs w:val="26"/>
        </w:rPr>
        <w:lastRenderedPageBreak/>
        <w:t>управлению этой организации входили в его должностные обязанности, до истечения двух лет со дня увольнения с государственной службы;</w:t>
      </w:r>
    </w:p>
    <w:p w:rsidR="00B13C62" w:rsidRPr="009F3C57" w:rsidRDefault="00B13C62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44F75" w:rsidRPr="009F3C57" w:rsidRDefault="00B13C62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3C57">
        <w:rPr>
          <w:rFonts w:ascii="Times New Roman" w:hAnsi="Times New Roman"/>
          <w:sz w:val="26"/>
          <w:szCs w:val="26"/>
        </w:rPr>
        <w:t xml:space="preserve">заявление государственного служащего о невозможности выполнить </w:t>
      </w:r>
      <w:r w:rsidR="00E44F75" w:rsidRPr="009F3C57">
        <w:rPr>
          <w:rFonts w:ascii="Times New Roman" w:hAnsi="Times New Roman"/>
          <w:sz w:val="26"/>
          <w:szCs w:val="26"/>
        </w:rPr>
        <w:t xml:space="preserve">требования Федерального </w:t>
      </w:r>
      <w:hyperlink r:id="rId16" w:history="1">
        <w:r w:rsidR="00E44F75" w:rsidRPr="009F3C57">
          <w:rPr>
            <w:rFonts w:ascii="Times New Roman" w:hAnsi="Times New Roman"/>
            <w:sz w:val="26"/>
            <w:szCs w:val="26"/>
          </w:rPr>
          <w:t>закона</w:t>
        </w:r>
      </w:hyperlink>
      <w:r w:rsidR="00E44F75" w:rsidRPr="009F3C57">
        <w:rPr>
          <w:rFonts w:ascii="Times New Roman" w:hAnsi="Times New Roman"/>
          <w:sz w:val="26"/>
          <w:szCs w:val="26"/>
        </w:rPr>
        <w:t xml:space="preserve"> </w:t>
      </w:r>
      <w:r w:rsidRPr="009F3C57">
        <w:rPr>
          <w:rFonts w:ascii="Times New Roman" w:hAnsi="Times New Roman"/>
          <w:sz w:val="26"/>
          <w:szCs w:val="26"/>
        </w:rPr>
        <w:t>от 07.05.2013 №</w:t>
      </w:r>
      <w:r w:rsidR="008B1079">
        <w:rPr>
          <w:rFonts w:ascii="Times New Roman" w:hAnsi="Times New Roman"/>
          <w:sz w:val="26"/>
          <w:szCs w:val="26"/>
        </w:rPr>
        <w:t> </w:t>
      </w:r>
      <w:r w:rsidR="00E44F75" w:rsidRPr="009F3C57">
        <w:rPr>
          <w:rFonts w:ascii="Times New Roman" w:hAnsi="Times New Roman"/>
          <w:sz w:val="26"/>
          <w:szCs w:val="26"/>
        </w:rPr>
        <w:t xml:space="preserve">79-ФЗ </w:t>
      </w:r>
      <w:r w:rsidRPr="009F3C57">
        <w:rPr>
          <w:rFonts w:ascii="Times New Roman" w:hAnsi="Times New Roman"/>
          <w:sz w:val="26"/>
          <w:szCs w:val="26"/>
        </w:rPr>
        <w:t>«</w:t>
      </w:r>
      <w:r w:rsidR="00E44F75" w:rsidRPr="009F3C57">
        <w:rPr>
          <w:rFonts w:ascii="Times New Roman" w:hAnsi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9F3C57">
        <w:rPr>
          <w:rFonts w:ascii="Times New Roman" w:hAnsi="Times New Roman"/>
          <w:sz w:val="26"/>
          <w:szCs w:val="26"/>
        </w:rPr>
        <w:t>»</w:t>
      </w:r>
      <w:r w:rsidR="00E44F75" w:rsidRPr="009F3C57">
        <w:rPr>
          <w:rFonts w:ascii="Times New Roman" w:hAnsi="Times New Roman"/>
          <w:sz w:val="26"/>
          <w:szCs w:val="26"/>
        </w:rPr>
        <w:t xml:space="preserve"> (далее </w:t>
      </w:r>
      <w:r w:rsidRPr="009F3C57">
        <w:rPr>
          <w:rFonts w:ascii="Times New Roman" w:hAnsi="Times New Roman"/>
          <w:sz w:val="26"/>
          <w:szCs w:val="26"/>
        </w:rPr>
        <w:t>–</w:t>
      </w:r>
      <w:r w:rsidR="00E44F75" w:rsidRPr="009F3C57">
        <w:rPr>
          <w:rFonts w:ascii="Times New Roman" w:hAnsi="Times New Roman"/>
          <w:sz w:val="26"/>
          <w:szCs w:val="26"/>
        </w:rPr>
        <w:t xml:space="preserve"> </w:t>
      </w:r>
      <w:r w:rsidRPr="009F3C57">
        <w:rPr>
          <w:rFonts w:ascii="Times New Roman" w:hAnsi="Times New Roman"/>
          <w:sz w:val="26"/>
          <w:szCs w:val="26"/>
        </w:rPr>
        <w:t>Федеральный з</w:t>
      </w:r>
      <w:r w:rsidR="00E44F75" w:rsidRPr="009F3C57">
        <w:rPr>
          <w:rFonts w:ascii="Times New Roman" w:hAnsi="Times New Roman"/>
          <w:sz w:val="26"/>
          <w:szCs w:val="26"/>
        </w:rPr>
        <w:t xml:space="preserve">акон </w:t>
      </w:r>
      <w:r w:rsidRPr="009F3C57">
        <w:rPr>
          <w:rFonts w:ascii="Times New Roman" w:hAnsi="Times New Roman"/>
          <w:sz w:val="26"/>
          <w:szCs w:val="26"/>
        </w:rPr>
        <w:t>«</w:t>
      </w:r>
      <w:r w:rsidR="00E44F75" w:rsidRPr="009F3C57">
        <w:rPr>
          <w:rFonts w:ascii="Times New Roman" w:hAnsi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</w:t>
      </w:r>
      <w:proofErr w:type="gramEnd"/>
      <w:r w:rsidR="00E44F75" w:rsidRPr="009F3C5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44F75" w:rsidRPr="009F3C57">
        <w:rPr>
          <w:rFonts w:ascii="Times New Roman" w:hAnsi="Times New Roman"/>
          <w:sz w:val="26"/>
          <w:szCs w:val="26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9F3C57">
        <w:rPr>
          <w:rFonts w:ascii="Times New Roman" w:hAnsi="Times New Roman"/>
          <w:sz w:val="26"/>
          <w:szCs w:val="26"/>
        </w:rPr>
        <w:t>»</w:t>
      </w:r>
      <w:r w:rsidR="00E44F75" w:rsidRPr="009F3C57">
        <w:rPr>
          <w:rFonts w:ascii="Times New Roman" w:hAnsi="Times New Roman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="00E44F75" w:rsidRPr="009F3C57">
        <w:rPr>
          <w:rFonts w:ascii="Times New Roman" w:hAnsi="Times New Roman"/>
          <w:sz w:val="26"/>
          <w:szCs w:val="26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B13C62" w:rsidRPr="009F3C57" w:rsidRDefault="00B13C62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 xml:space="preserve">уведомление </w:t>
      </w:r>
      <w:r w:rsidR="00AB0FF1" w:rsidRPr="009F3C57">
        <w:rPr>
          <w:rFonts w:ascii="Times New Roman" w:hAnsi="Times New Roman"/>
          <w:sz w:val="26"/>
          <w:szCs w:val="26"/>
        </w:rPr>
        <w:t>гражданского</w:t>
      </w:r>
      <w:r w:rsidRPr="009F3C57">
        <w:rPr>
          <w:rFonts w:ascii="Times New Roman" w:hAnsi="Times New Roman"/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</w:t>
      </w:r>
      <w:r w:rsidR="00045854" w:rsidRPr="009F3C57">
        <w:rPr>
          <w:rFonts w:ascii="Times New Roman" w:hAnsi="Times New Roman"/>
          <w:sz w:val="26"/>
          <w:szCs w:val="26"/>
        </w:rPr>
        <w:t>,</w:t>
      </w:r>
      <w:r w:rsidRPr="009F3C57">
        <w:rPr>
          <w:rFonts w:ascii="Times New Roman" w:hAnsi="Times New Roman"/>
          <w:sz w:val="26"/>
          <w:szCs w:val="26"/>
        </w:rPr>
        <w:t xml:space="preserve"> которая приводит или может привести к конфликту интересов;</w:t>
      </w:r>
    </w:p>
    <w:p w:rsidR="00E44F75" w:rsidRPr="009F3C57" w:rsidRDefault="00AB0FF1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91"/>
      <w:bookmarkEnd w:id="9"/>
      <w:r w:rsidRPr="009F3C57">
        <w:rPr>
          <w:rFonts w:ascii="Times New Roman" w:hAnsi="Times New Roman"/>
          <w:sz w:val="26"/>
          <w:szCs w:val="26"/>
        </w:rPr>
        <w:t>в</w:t>
      </w:r>
      <w:r w:rsidR="008B1079">
        <w:rPr>
          <w:rFonts w:ascii="Times New Roman" w:hAnsi="Times New Roman"/>
          <w:sz w:val="26"/>
          <w:szCs w:val="26"/>
        </w:rPr>
        <w:t>) </w:t>
      </w:r>
      <w:r w:rsidR="00E44F75" w:rsidRPr="009F3C57">
        <w:rPr>
          <w:rFonts w:ascii="Times New Roman" w:hAnsi="Times New Roman"/>
          <w:sz w:val="26"/>
          <w:szCs w:val="26"/>
        </w:rPr>
        <w:t xml:space="preserve">представление </w:t>
      </w:r>
      <w:r w:rsidRPr="009F3C57">
        <w:rPr>
          <w:rFonts w:ascii="Times New Roman" w:hAnsi="Times New Roman"/>
          <w:sz w:val="26"/>
          <w:szCs w:val="26"/>
        </w:rPr>
        <w:t xml:space="preserve">председателя Контрольно-счетной палаты </w:t>
      </w:r>
      <w:r w:rsidR="00E44F75" w:rsidRPr="009F3C57">
        <w:rPr>
          <w:rFonts w:ascii="Times New Roman" w:hAnsi="Times New Roman"/>
          <w:sz w:val="26"/>
          <w:szCs w:val="26"/>
        </w:rPr>
        <w:t xml:space="preserve">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Pr="009F3C57">
        <w:rPr>
          <w:rFonts w:ascii="Times New Roman" w:hAnsi="Times New Roman"/>
          <w:sz w:val="26"/>
          <w:szCs w:val="26"/>
        </w:rPr>
        <w:t xml:space="preserve">Контрольно-счетной палате </w:t>
      </w:r>
      <w:r w:rsidR="00E44F75" w:rsidRPr="009F3C57">
        <w:rPr>
          <w:rFonts w:ascii="Times New Roman" w:hAnsi="Times New Roman"/>
          <w:sz w:val="26"/>
          <w:szCs w:val="26"/>
        </w:rPr>
        <w:t>по предупреждению коррупции;</w:t>
      </w:r>
    </w:p>
    <w:p w:rsidR="00E44F75" w:rsidRPr="009F3C57" w:rsidRDefault="00AB0FF1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92"/>
      <w:bookmarkEnd w:id="10"/>
      <w:proofErr w:type="gramStart"/>
      <w:r w:rsidRPr="009F3C57">
        <w:rPr>
          <w:rFonts w:ascii="Times New Roman" w:hAnsi="Times New Roman"/>
          <w:sz w:val="26"/>
          <w:szCs w:val="26"/>
        </w:rPr>
        <w:t>г</w:t>
      </w:r>
      <w:r w:rsidR="008B1079">
        <w:rPr>
          <w:rFonts w:ascii="Times New Roman" w:hAnsi="Times New Roman"/>
          <w:sz w:val="26"/>
          <w:szCs w:val="26"/>
        </w:rPr>
        <w:t>) </w:t>
      </w:r>
      <w:r w:rsidR="00E44F75" w:rsidRPr="009F3C57">
        <w:rPr>
          <w:rFonts w:ascii="Times New Roman" w:hAnsi="Times New Roman"/>
          <w:sz w:val="26"/>
          <w:szCs w:val="26"/>
        </w:rPr>
        <w:t xml:space="preserve">представление </w:t>
      </w:r>
      <w:r w:rsidRPr="009F3C57">
        <w:rPr>
          <w:rFonts w:ascii="Times New Roman" w:hAnsi="Times New Roman"/>
          <w:sz w:val="26"/>
          <w:szCs w:val="26"/>
        </w:rPr>
        <w:t xml:space="preserve">председателем Контрольно-счетной палаты </w:t>
      </w:r>
      <w:r w:rsidR="00E44F75" w:rsidRPr="009F3C57">
        <w:rPr>
          <w:rFonts w:ascii="Times New Roman" w:hAnsi="Times New Roman"/>
          <w:sz w:val="26"/>
          <w:szCs w:val="26"/>
        </w:rPr>
        <w:t xml:space="preserve">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7" w:history="1">
        <w:r w:rsidR="00E44F75" w:rsidRPr="009F3C57">
          <w:rPr>
            <w:rFonts w:ascii="Times New Roman" w:hAnsi="Times New Roman"/>
            <w:sz w:val="26"/>
            <w:szCs w:val="26"/>
          </w:rPr>
          <w:t>частью 1 статьи 3</w:t>
        </w:r>
      </w:hyperlink>
      <w:r w:rsidR="00E44F75" w:rsidRPr="009F3C57">
        <w:rPr>
          <w:rFonts w:ascii="Times New Roman" w:hAnsi="Times New Roman"/>
          <w:sz w:val="26"/>
          <w:szCs w:val="26"/>
        </w:rPr>
        <w:t xml:space="preserve"> Федерального закона от 03.12.</w:t>
      </w:r>
      <w:r w:rsidRPr="009F3C57">
        <w:rPr>
          <w:rFonts w:ascii="Times New Roman" w:hAnsi="Times New Roman"/>
          <w:sz w:val="26"/>
          <w:szCs w:val="26"/>
        </w:rPr>
        <w:t>2012 № 230-ФЗ «</w:t>
      </w:r>
      <w:r w:rsidR="00E44F75" w:rsidRPr="009F3C57">
        <w:rPr>
          <w:rFonts w:ascii="Times New Roman" w:hAnsi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Pr="009F3C57">
        <w:rPr>
          <w:rFonts w:ascii="Times New Roman" w:hAnsi="Times New Roman"/>
          <w:sz w:val="26"/>
          <w:szCs w:val="26"/>
        </w:rPr>
        <w:t>олжности, и иных лиц их доходам»</w:t>
      </w:r>
      <w:r w:rsidR="00E44F75" w:rsidRPr="009F3C57">
        <w:rPr>
          <w:rFonts w:ascii="Times New Roman" w:hAnsi="Times New Roman"/>
          <w:sz w:val="26"/>
          <w:szCs w:val="26"/>
        </w:rPr>
        <w:t xml:space="preserve"> (далее </w:t>
      </w:r>
      <w:r w:rsidRPr="009F3C57">
        <w:rPr>
          <w:rFonts w:ascii="Times New Roman" w:hAnsi="Times New Roman"/>
          <w:sz w:val="26"/>
          <w:szCs w:val="26"/>
        </w:rPr>
        <w:t>–</w:t>
      </w:r>
      <w:r w:rsidR="00E44F75" w:rsidRPr="009F3C57">
        <w:rPr>
          <w:rFonts w:ascii="Times New Roman" w:hAnsi="Times New Roman"/>
          <w:sz w:val="26"/>
          <w:szCs w:val="26"/>
        </w:rPr>
        <w:t xml:space="preserve"> </w:t>
      </w:r>
      <w:r w:rsidRPr="009F3C57">
        <w:rPr>
          <w:rFonts w:ascii="Times New Roman" w:hAnsi="Times New Roman"/>
          <w:sz w:val="26"/>
          <w:szCs w:val="26"/>
        </w:rPr>
        <w:t>Федеральный закон «О контроле за соответствием расходов лиц, замещающих государственные должности, и иных лиц их доходам»</w:t>
      </w:r>
      <w:r w:rsidR="00E44F75" w:rsidRPr="009F3C57">
        <w:rPr>
          <w:rFonts w:ascii="Times New Roman" w:hAnsi="Times New Roman"/>
          <w:sz w:val="26"/>
          <w:szCs w:val="26"/>
        </w:rPr>
        <w:t>);</w:t>
      </w:r>
      <w:proofErr w:type="gramEnd"/>
    </w:p>
    <w:p w:rsidR="00E44F75" w:rsidRPr="009F3C57" w:rsidRDefault="00AB0FF1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94"/>
      <w:bookmarkEnd w:id="11"/>
      <w:proofErr w:type="gramStart"/>
      <w:r w:rsidRPr="009F3C57">
        <w:rPr>
          <w:rFonts w:ascii="Times New Roman" w:hAnsi="Times New Roman"/>
          <w:sz w:val="26"/>
          <w:szCs w:val="26"/>
        </w:rPr>
        <w:t>д</w:t>
      </w:r>
      <w:r w:rsidR="008B1079">
        <w:rPr>
          <w:rFonts w:ascii="Times New Roman" w:hAnsi="Times New Roman"/>
          <w:sz w:val="26"/>
          <w:szCs w:val="26"/>
        </w:rPr>
        <w:t>) </w:t>
      </w:r>
      <w:r w:rsidR="00E44F75" w:rsidRPr="009F3C57">
        <w:rPr>
          <w:rFonts w:ascii="Times New Roman" w:hAnsi="Times New Roman"/>
          <w:sz w:val="26"/>
          <w:szCs w:val="26"/>
        </w:rPr>
        <w:t xml:space="preserve">поступившее в соответствии с </w:t>
      </w:r>
      <w:hyperlink r:id="rId18" w:history="1">
        <w:r w:rsidR="00E44F75" w:rsidRPr="009F3C57">
          <w:rPr>
            <w:rFonts w:ascii="Times New Roman" w:hAnsi="Times New Roman"/>
            <w:sz w:val="26"/>
            <w:szCs w:val="26"/>
          </w:rPr>
          <w:t>частью 4 статьи 12</w:t>
        </w:r>
      </w:hyperlink>
      <w:r w:rsidR="00E44F75" w:rsidRPr="009F3C57">
        <w:rPr>
          <w:rFonts w:ascii="Times New Roman" w:hAnsi="Times New Roman"/>
          <w:sz w:val="26"/>
          <w:szCs w:val="26"/>
        </w:rPr>
        <w:t xml:space="preserve"> Федерального</w:t>
      </w:r>
      <w:r w:rsidRPr="009F3C57">
        <w:rPr>
          <w:rFonts w:ascii="Times New Roman" w:hAnsi="Times New Roman"/>
          <w:sz w:val="26"/>
          <w:szCs w:val="26"/>
        </w:rPr>
        <w:t xml:space="preserve"> закона от 25.12.2008 № 273-ФЗ «</w:t>
      </w:r>
      <w:r w:rsidR="00E44F75" w:rsidRPr="009F3C57">
        <w:rPr>
          <w:rFonts w:ascii="Times New Roman" w:hAnsi="Times New Roman"/>
          <w:sz w:val="26"/>
          <w:szCs w:val="26"/>
        </w:rPr>
        <w:t>О противодействии коррупции</w:t>
      </w:r>
      <w:r w:rsidRPr="009F3C57">
        <w:rPr>
          <w:rFonts w:ascii="Times New Roman" w:hAnsi="Times New Roman"/>
          <w:sz w:val="26"/>
          <w:szCs w:val="26"/>
        </w:rPr>
        <w:t>»</w:t>
      </w:r>
      <w:r w:rsidR="00E44F75" w:rsidRPr="009F3C57">
        <w:rPr>
          <w:rFonts w:ascii="Times New Roman" w:hAnsi="Times New Roman"/>
          <w:sz w:val="26"/>
          <w:szCs w:val="26"/>
        </w:rPr>
        <w:t xml:space="preserve"> </w:t>
      </w:r>
      <w:r w:rsidR="00A51C3B" w:rsidRPr="009F3C57">
        <w:rPr>
          <w:rFonts w:ascii="Times New Roman" w:hAnsi="Times New Roman"/>
          <w:sz w:val="26"/>
          <w:szCs w:val="26"/>
        </w:rPr>
        <w:t xml:space="preserve">(далее – Федеральный закон «О противодействии коррупции) </w:t>
      </w:r>
      <w:r w:rsidR="00E44F75" w:rsidRPr="009F3C57">
        <w:rPr>
          <w:rFonts w:ascii="Times New Roman" w:hAnsi="Times New Roman"/>
          <w:sz w:val="26"/>
          <w:szCs w:val="26"/>
        </w:rPr>
        <w:t xml:space="preserve">и </w:t>
      </w:r>
      <w:hyperlink r:id="rId19" w:history="1">
        <w:r w:rsidR="00E44F75" w:rsidRPr="009F3C57">
          <w:rPr>
            <w:rFonts w:ascii="Times New Roman" w:hAnsi="Times New Roman"/>
            <w:sz w:val="26"/>
            <w:szCs w:val="26"/>
          </w:rPr>
          <w:t>статьей 64.1</w:t>
        </w:r>
      </w:hyperlink>
      <w:r w:rsidR="00E44F75" w:rsidRPr="009F3C57">
        <w:rPr>
          <w:rFonts w:ascii="Times New Roman" w:hAnsi="Times New Roman"/>
          <w:sz w:val="26"/>
          <w:szCs w:val="26"/>
        </w:rPr>
        <w:t xml:space="preserve"> Трудового кодекса Российской Федерации </w:t>
      </w:r>
      <w:r w:rsidR="008D2DDD">
        <w:rPr>
          <w:rFonts w:ascii="Times New Roman" w:hAnsi="Times New Roman"/>
          <w:sz w:val="26"/>
          <w:szCs w:val="26"/>
        </w:rPr>
        <w:t xml:space="preserve">в Контрольно-счетную палату </w:t>
      </w:r>
      <w:r w:rsidR="00E44F75" w:rsidRPr="009F3C57">
        <w:rPr>
          <w:rFonts w:ascii="Times New Roman" w:hAnsi="Times New Roman"/>
          <w:sz w:val="26"/>
          <w:szCs w:val="26"/>
        </w:rPr>
        <w:t>уведомление коммерческой или некоммерческой организации о заключении с гражданином, замещавшим должность гражданской службы</w:t>
      </w:r>
      <w:r w:rsidRPr="009F3C57">
        <w:rPr>
          <w:rFonts w:ascii="Times New Roman" w:hAnsi="Times New Roman"/>
          <w:sz w:val="26"/>
          <w:szCs w:val="26"/>
        </w:rPr>
        <w:t xml:space="preserve"> в Контрольно-счетной палате</w:t>
      </w:r>
      <w:r w:rsidR="00E44F75" w:rsidRPr="009F3C57">
        <w:rPr>
          <w:rFonts w:ascii="Times New Roman" w:hAnsi="Times New Roman"/>
          <w:sz w:val="26"/>
          <w:szCs w:val="26"/>
        </w:rPr>
        <w:t>, трудового или гражданско-правового договора на выполнение работ (оказание услуг), если отдельные</w:t>
      </w:r>
      <w:proofErr w:type="gramEnd"/>
      <w:r w:rsidR="00E44F75" w:rsidRPr="009F3C57">
        <w:rPr>
          <w:rFonts w:ascii="Times New Roman" w:hAnsi="Times New Roman"/>
          <w:sz w:val="26"/>
          <w:szCs w:val="26"/>
        </w:rPr>
        <w:t xml:space="preserve">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гражданской службы</w:t>
      </w:r>
      <w:r w:rsidRPr="009F3C57">
        <w:rPr>
          <w:rFonts w:ascii="Times New Roman" w:hAnsi="Times New Roman"/>
          <w:sz w:val="26"/>
          <w:szCs w:val="26"/>
        </w:rPr>
        <w:t xml:space="preserve"> в Контрольно-счетной палате</w:t>
      </w:r>
      <w:r w:rsidR="00E44F75" w:rsidRPr="009F3C57">
        <w:rPr>
          <w:rFonts w:ascii="Times New Roman" w:hAnsi="Times New Roman"/>
          <w:sz w:val="26"/>
          <w:szCs w:val="26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</w:t>
      </w:r>
      <w:r w:rsidR="00E44F75" w:rsidRPr="009F3C57">
        <w:rPr>
          <w:rFonts w:ascii="Times New Roman" w:hAnsi="Times New Roman"/>
          <w:sz w:val="26"/>
          <w:szCs w:val="26"/>
        </w:rPr>
        <w:lastRenderedPageBreak/>
        <w:t>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EE27F4" w:rsidRPr="009F3C57">
        <w:rPr>
          <w:rFonts w:ascii="Times New Roman" w:hAnsi="Times New Roman"/>
          <w:sz w:val="26"/>
          <w:szCs w:val="26"/>
        </w:rPr>
        <w:t>ции Комиссией не рассматривался.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1</w:t>
      </w:r>
      <w:r w:rsidR="00FA661B" w:rsidRPr="009F3C57">
        <w:rPr>
          <w:rFonts w:ascii="Times New Roman" w:hAnsi="Times New Roman"/>
          <w:sz w:val="26"/>
          <w:szCs w:val="26"/>
        </w:rPr>
        <w:t>4</w:t>
      </w:r>
      <w:r w:rsidR="008B1079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A661B" w:rsidRPr="009F3C57" w:rsidRDefault="008B1079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15. </w:t>
      </w:r>
      <w:r w:rsidR="00FA661B" w:rsidRPr="009F3C57">
        <w:rPr>
          <w:rFonts w:ascii="Times New Roman" w:eastAsia="Calibri" w:hAnsi="Times New Roman"/>
          <w:sz w:val="26"/>
          <w:szCs w:val="26"/>
        </w:rPr>
        <w:t xml:space="preserve">Обращение, указанное в </w:t>
      </w:r>
      <w:hyperlink r:id="rId20" w:history="1">
        <w:r w:rsidR="00FA661B" w:rsidRPr="000870AB">
          <w:rPr>
            <w:rFonts w:ascii="Times New Roman" w:eastAsia="Calibri" w:hAnsi="Times New Roman"/>
            <w:sz w:val="26"/>
            <w:szCs w:val="26"/>
          </w:rPr>
          <w:t>абзаце втором подпункта «б» пункта 1</w:t>
        </w:r>
      </w:hyperlink>
      <w:r w:rsidR="00FA661B" w:rsidRPr="000870AB">
        <w:rPr>
          <w:rFonts w:ascii="Times New Roman" w:eastAsia="Calibri" w:hAnsi="Times New Roman"/>
          <w:sz w:val="26"/>
          <w:szCs w:val="26"/>
        </w:rPr>
        <w:t xml:space="preserve">3 </w:t>
      </w:r>
      <w:r w:rsidR="00FA661B" w:rsidRPr="009F3C57">
        <w:rPr>
          <w:rFonts w:ascii="Times New Roman" w:eastAsia="Calibri" w:hAnsi="Times New Roman"/>
          <w:sz w:val="26"/>
          <w:szCs w:val="26"/>
        </w:rPr>
        <w:t>настоящего Положения, подается гражданином, замещавшим должность государственной службы в Контрольно-счетной палате, в финансово-хозяйственный отдел Контрольно-сч</w:t>
      </w:r>
      <w:r w:rsidR="00B15706" w:rsidRPr="009F3C57">
        <w:rPr>
          <w:rFonts w:ascii="Times New Roman" w:eastAsia="Calibri" w:hAnsi="Times New Roman"/>
          <w:sz w:val="26"/>
          <w:szCs w:val="26"/>
        </w:rPr>
        <w:t>е</w:t>
      </w:r>
      <w:r w:rsidR="00FA661B" w:rsidRPr="009F3C57">
        <w:rPr>
          <w:rFonts w:ascii="Times New Roman" w:eastAsia="Calibri" w:hAnsi="Times New Roman"/>
          <w:sz w:val="26"/>
          <w:szCs w:val="26"/>
        </w:rPr>
        <w:t xml:space="preserve">тной палаты. </w:t>
      </w:r>
      <w:proofErr w:type="gramStart"/>
      <w:r w:rsidR="00FA661B" w:rsidRPr="009F3C57">
        <w:rPr>
          <w:rFonts w:ascii="Times New Roman" w:eastAsia="Calibri" w:hAnsi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="00FA661B" w:rsidRPr="009F3C57">
        <w:rPr>
          <w:rFonts w:ascii="Times New Roman" w:eastAsia="Calibri" w:hAnsi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финансово-хозяйственном отделе Контрольно-счетной платы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="00FA661B" w:rsidRPr="009F3C57">
          <w:rPr>
            <w:rFonts w:ascii="Times New Roman" w:eastAsia="Calibri" w:hAnsi="Times New Roman"/>
            <w:sz w:val="26"/>
            <w:szCs w:val="26"/>
          </w:rPr>
          <w:t>статьи 12</w:t>
        </w:r>
      </w:hyperlink>
      <w:r w:rsidR="00FA661B" w:rsidRPr="009F3C57">
        <w:rPr>
          <w:rFonts w:ascii="Times New Roman" w:eastAsia="Calibri" w:hAnsi="Times New Roman"/>
          <w:sz w:val="26"/>
          <w:szCs w:val="26"/>
        </w:rPr>
        <w:t xml:space="preserve"> Федерального закона </w:t>
      </w:r>
      <w:r w:rsidR="00B15706" w:rsidRPr="009F3C57">
        <w:rPr>
          <w:rFonts w:ascii="Times New Roman" w:eastAsia="Calibri" w:hAnsi="Times New Roman"/>
          <w:sz w:val="26"/>
          <w:szCs w:val="26"/>
        </w:rPr>
        <w:t>«</w:t>
      </w:r>
      <w:r w:rsidR="00FA661B" w:rsidRPr="009F3C57">
        <w:rPr>
          <w:rFonts w:ascii="Times New Roman" w:eastAsia="Calibri" w:hAnsi="Times New Roman"/>
          <w:sz w:val="26"/>
          <w:szCs w:val="26"/>
        </w:rPr>
        <w:t>О противодействии коррупции</w:t>
      </w:r>
      <w:r w:rsidR="00B15706" w:rsidRPr="009F3C57">
        <w:rPr>
          <w:rFonts w:ascii="Times New Roman" w:eastAsia="Calibri" w:hAnsi="Times New Roman"/>
          <w:sz w:val="26"/>
          <w:szCs w:val="26"/>
        </w:rPr>
        <w:t>»</w:t>
      </w:r>
      <w:r w:rsidR="00FA661B" w:rsidRPr="009F3C57">
        <w:rPr>
          <w:rFonts w:ascii="Times New Roman" w:eastAsia="Calibri" w:hAnsi="Times New Roman"/>
          <w:sz w:val="26"/>
          <w:szCs w:val="26"/>
        </w:rPr>
        <w:t>.</w:t>
      </w:r>
    </w:p>
    <w:p w:rsidR="00F22C7B" w:rsidRPr="009F3C57" w:rsidRDefault="00067AD6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16. </w:t>
      </w:r>
      <w:r w:rsidR="00F22C7B" w:rsidRPr="009F3C57">
        <w:rPr>
          <w:rFonts w:ascii="Times New Roman" w:eastAsia="Calibri" w:hAnsi="Times New Roman"/>
          <w:sz w:val="26"/>
          <w:szCs w:val="26"/>
        </w:rPr>
        <w:t xml:space="preserve">Обращение, указанное в </w:t>
      </w:r>
      <w:r w:rsidR="00DA0E83" w:rsidRPr="009F3C57">
        <w:rPr>
          <w:rFonts w:ascii="Times New Roman" w:eastAsia="Calibri" w:hAnsi="Times New Roman"/>
          <w:sz w:val="26"/>
          <w:szCs w:val="26"/>
        </w:rPr>
        <w:t xml:space="preserve">абзаце втором подпункта «б» пункта </w:t>
      </w:r>
      <w:hyperlink r:id="rId22" w:history="1">
        <w:r w:rsidR="00F22C7B" w:rsidRPr="009F3C57">
          <w:rPr>
            <w:rFonts w:ascii="Times New Roman" w:eastAsia="Calibri" w:hAnsi="Times New Roman"/>
            <w:sz w:val="26"/>
            <w:szCs w:val="26"/>
          </w:rPr>
          <w:t>13</w:t>
        </w:r>
      </w:hyperlink>
      <w:r w:rsidR="00F22C7B" w:rsidRPr="009F3C57">
        <w:rPr>
          <w:rFonts w:ascii="Times New Roman" w:eastAsia="Calibri" w:hAnsi="Times New Roman"/>
          <w:sz w:val="26"/>
          <w:szCs w:val="26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A0E83" w:rsidRPr="009F3C57" w:rsidRDefault="00067AD6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17. </w:t>
      </w:r>
      <w:r w:rsidR="00DA0E83" w:rsidRPr="009F3C57">
        <w:rPr>
          <w:rFonts w:ascii="Times New Roman" w:eastAsia="Calibri" w:hAnsi="Times New Roman"/>
          <w:sz w:val="26"/>
          <w:szCs w:val="26"/>
        </w:rPr>
        <w:t xml:space="preserve">Уведомление, указанное в </w:t>
      </w:r>
      <w:hyperlink r:id="rId23" w:history="1">
        <w:r w:rsidR="00DA0E83" w:rsidRPr="009F3C57">
          <w:rPr>
            <w:rFonts w:ascii="Times New Roman" w:eastAsia="Calibri" w:hAnsi="Times New Roman"/>
            <w:sz w:val="26"/>
            <w:szCs w:val="26"/>
          </w:rPr>
          <w:t>подпункте «д» пункта 1</w:t>
        </w:r>
      </w:hyperlink>
      <w:r w:rsidR="00DA0E83" w:rsidRPr="009F3C57">
        <w:rPr>
          <w:rFonts w:ascii="Times New Roman" w:eastAsia="Calibri" w:hAnsi="Times New Roman"/>
          <w:sz w:val="26"/>
          <w:szCs w:val="26"/>
        </w:rPr>
        <w:t xml:space="preserve">3 настоящего Положения, рассматривается </w:t>
      </w:r>
      <w:r w:rsidR="00520E10" w:rsidRPr="009F3C57">
        <w:rPr>
          <w:rFonts w:ascii="Times New Roman" w:eastAsia="Calibri" w:hAnsi="Times New Roman"/>
          <w:sz w:val="26"/>
          <w:szCs w:val="26"/>
        </w:rPr>
        <w:t>финансово-хозяйственным отделом Контрольно-счетной палаты</w:t>
      </w:r>
      <w:r w:rsidR="00DA0E83" w:rsidRPr="009F3C57">
        <w:rPr>
          <w:rFonts w:ascii="Times New Roman" w:eastAsia="Calibri" w:hAnsi="Times New Roman"/>
          <w:sz w:val="26"/>
          <w:szCs w:val="26"/>
        </w:rPr>
        <w:t>, котор</w:t>
      </w:r>
      <w:r>
        <w:rPr>
          <w:rFonts w:ascii="Times New Roman" w:eastAsia="Calibri" w:hAnsi="Times New Roman"/>
          <w:sz w:val="26"/>
          <w:szCs w:val="26"/>
        </w:rPr>
        <w:t>ый</w:t>
      </w:r>
      <w:r w:rsidR="00DA0E83" w:rsidRPr="009F3C57">
        <w:rPr>
          <w:rFonts w:ascii="Times New Roman" w:eastAsia="Calibri" w:hAnsi="Times New Roman"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</w:t>
      </w:r>
      <w:r w:rsidR="00FC6FA5">
        <w:rPr>
          <w:rFonts w:ascii="Times New Roman" w:eastAsia="Calibri" w:hAnsi="Times New Roman"/>
          <w:sz w:val="26"/>
          <w:szCs w:val="26"/>
        </w:rPr>
        <w:t>Контрольно-счетной палате</w:t>
      </w:r>
      <w:r w:rsidR="00DA0E83" w:rsidRPr="009F3C57">
        <w:rPr>
          <w:rFonts w:ascii="Times New Roman" w:eastAsia="Calibri" w:hAnsi="Times New Roman"/>
          <w:sz w:val="26"/>
          <w:szCs w:val="26"/>
        </w:rPr>
        <w:t xml:space="preserve">, требований </w:t>
      </w:r>
      <w:hyperlink r:id="rId24" w:history="1">
        <w:r w:rsidR="00DA0E83" w:rsidRPr="009F3C57">
          <w:rPr>
            <w:rFonts w:ascii="Times New Roman" w:eastAsia="Calibri" w:hAnsi="Times New Roman"/>
            <w:sz w:val="26"/>
            <w:szCs w:val="26"/>
          </w:rPr>
          <w:t>статьи 12</w:t>
        </w:r>
      </w:hyperlink>
      <w:r w:rsidR="00DA0E83" w:rsidRPr="009F3C57">
        <w:rPr>
          <w:rFonts w:ascii="Times New Roman" w:eastAsia="Calibri" w:hAnsi="Times New Roman"/>
          <w:sz w:val="26"/>
          <w:szCs w:val="26"/>
        </w:rPr>
        <w:t xml:space="preserve"> Федерального закона «О противодействии коррупции».</w:t>
      </w:r>
    </w:p>
    <w:p w:rsidR="00045854" w:rsidRPr="009F3C57" w:rsidRDefault="00067AD6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18. </w:t>
      </w:r>
      <w:r w:rsidR="00045854" w:rsidRPr="009F3C57">
        <w:rPr>
          <w:rFonts w:ascii="Times New Roman" w:eastAsia="Calibri" w:hAnsi="Times New Roman"/>
          <w:sz w:val="26"/>
          <w:szCs w:val="26"/>
        </w:rPr>
        <w:t xml:space="preserve">Уведомление, указанное в </w:t>
      </w:r>
      <w:hyperlink r:id="rId25" w:history="1">
        <w:r w:rsidR="00045854" w:rsidRPr="009F3C57">
          <w:rPr>
            <w:rFonts w:ascii="Times New Roman" w:eastAsia="Calibri" w:hAnsi="Times New Roman"/>
            <w:sz w:val="26"/>
            <w:szCs w:val="26"/>
          </w:rPr>
          <w:t>абзаце пятом подпункта «б» пункта 1</w:t>
        </w:r>
      </w:hyperlink>
      <w:r w:rsidR="00045854" w:rsidRPr="009F3C57">
        <w:rPr>
          <w:rFonts w:ascii="Times New Roman" w:eastAsia="Calibri" w:hAnsi="Times New Roman"/>
          <w:sz w:val="26"/>
          <w:szCs w:val="26"/>
        </w:rPr>
        <w:t xml:space="preserve">3 настоящего Положения, рассматривается </w:t>
      </w:r>
      <w:r w:rsidR="008F1E56">
        <w:rPr>
          <w:rFonts w:ascii="Times New Roman" w:eastAsia="Calibri" w:hAnsi="Times New Roman"/>
          <w:sz w:val="26"/>
          <w:szCs w:val="26"/>
        </w:rPr>
        <w:t>финансово-хозяйственным отделом Контрольно-счетной палаты</w:t>
      </w:r>
      <w:r w:rsidR="00045854" w:rsidRPr="009F3C57">
        <w:rPr>
          <w:rFonts w:ascii="Times New Roman" w:eastAsia="Calibri" w:hAnsi="Times New Roman"/>
          <w:sz w:val="26"/>
          <w:szCs w:val="26"/>
        </w:rPr>
        <w:t>, котор</w:t>
      </w:r>
      <w:r>
        <w:rPr>
          <w:rFonts w:ascii="Times New Roman" w:eastAsia="Calibri" w:hAnsi="Times New Roman"/>
          <w:sz w:val="26"/>
          <w:szCs w:val="26"/>
        </w:rPr>
        <w:t>ый</w:t>
      </w:r>
      <w:r w:rsidR="00045854" w:rsidRPr="009F3C57">
        <w:rPr>
          <w:rFonts w:ascii="Times New Roman" w:eastAsia="Calibri" w:hAnsi="Times New Roman"/>
          <w:sz w:val="26"/>
          <w:szCs w:val="26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45854" w:rsidRPr="009F3C57" w:rsidRDefault="00067AD6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19. </w:t>
      </w:r>
      <w:proofErr w:type="gramStart"/>
      <w:r w:rsidR="00045854" w:rsidRPr="009F3C57">
        <w:rPr>
          <w:rFonts w:ascii="Times New Roman" w:eastAsia="Calibri" w:hAnsi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6" w:history="1">
        <w:r w:rsidR="00045854" w:rsidRPr="009F3C57">
          <w:rPr>
            <w:rFonts w:ascii="Times New Roman" w:eastAsia="Calibri" w:hAnsi="Times New Roman"/>
            <w:sz w:val="26"/>
            <w:szCs w:val="26"/>
          </w:rPr>
          <w:t>абзаце втором подпункта «б» пункта 1</w:t>
        </w:r>
      </w:hyperlink>
      <w:r w:rsidR="00045854" w:rsidRPr="009F3C57">
        <w:rPr>
          <w:rFonts w:ascii="Times New Roman" w:eastAsia="Calibri" w:hAnsi="Times New Roman"/>
          <w:sz w:val="26"/>
          <w:szCs w:val="26"/>
        </w:rPr>
        <w:t xml:space="preserve">3 настоящего Положения, или уведомлений, указанных в </w:t>
      </w:r>
      <w:hyperlink r:id="rId27" w:history="1">
        <w:r w:rsidR="00045854" w:rsidRPr="009F3C57">
          <w:rPr>
            <w:rFonts w:ascii="Times New Roman" w:eastAsia="Calibri" w:hAnsi="Times New Roman"/>
            <w:sz w:val="26"/>
            <w:szCs w:val="26"/>
          </w:rPr>
          <w:t>абзаце пятом подпункта «б</w:t>
        </w:r>
      </w:hyperlink>
      <w:r w:rsidR="00045854" w:rsidRPr="009F3C57">
        <w:rPr>
          <w:rFonts w:ascii="Times New Roman" w:eastAsia="Calibri" w:hAnsi="Times New Roman"/>
          <w:sz w:val="26"/>
          <w:szCs w:val="26"/>
        </w:rPr>
        <w:t xml:space="preserve">» и </w:t>
      </w:r>
      <w:hyperlink r:id="rId28" w:history="1">
        <w:r w:rsidR="00045854" w:rsidRPr="009F3C57">
          <w:rPr>
            <w:rFonts w:ascii="Times New Roman" w:eastAsia="Calibri" w:hAnsi="Times New Roman"/>
            <w:sz w:val="26"/>
            <w:szCs w:val="26"/>
          </w:rPr>
          <w:t>подпункте «д» пункта 1</w:t>
        </w:r>
      </w:hyperlink>
      <w:r w:rsidR="00045854" w:rsidRPr="009F3C57">
        <w:rPr>
          <w:rFonts w:ascii="Times New Roman" w:eastAsia="Calibri" w:hAnsi="Times New Roman"/>
          <w:sz w:val="26"/>
          <w:szCs w:val="26"/>
        </w:rPr>
        <w:t>3 настоящего Положения, должностные лица финансово-хозяйственного отдела Контрольно-счетной палаты имеют право проводить собеседование с государственным служащим, представившим обращение или уведомление, получать от него письменные пояснения, а председатель Контрольно-счетной</w:t>
      </w:r>
      <w:proofErr w:type="gramEnd"/>
      <w:r w:rsidR="00045854" w:rsidRPr="009F3C57">
        <w:rPr>
          <w:rFonts w:ascii="Times New Roman" w:eastAsia="Calibri" w:hAnsi="Times New Roman"/>
          <w:sz w:val="26"/>
          <w:szCs w:val="26"/>
        </w:rPr>
        <w:t xml:space="preserve"> палаты или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</w:t>
      </w:r>
      <w:r w:rsidR="00045854" w:rsidRPr="009F3C57">
        <w:rPr>
          <w:rFonts w:ascii="Times New Roman" w:eastAsia="Calibri" w:hAnsi="Times New Roman"/>
          <w:sz w:val="26"/>
          <w:szCs w:val="26"/>
        </w:rPr>
        <w:lastRenderedPageBreak/>
        <w:t>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44F75" w:rsidRPr="009F3C57" w:rsidRDefault="00BA743B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eastAsia="Calibri" w:hAnsi="Times New Roman"/>
          <w:sz w:val="26"/>
          <w:szCs w:val="26"/>
        </w:rPr>
        <w:t>20.</w:t>
      </w:r>
      <w:r w:rsidR="00067AD6">
        <w:rPr>
          <w:rFonts w:ascii="Times New Roman" w:hAnsi="Times New Roman"/>
          <w:sz w:val="26"/>
          <w:szCs w:val="26"/>
        </w:rPr>
        <w:t> </w:t>
      </w:r>
      <w:r w:rsidR="00E44F75" w:rsidRPr="009F3C57">
        <w:rPr>
          <w:rFonts w:ascii="Times New Roman" w:hAnsi="Times New Roman"/>
          <w:sz w:val="26"/>
          <w:szCs w:val="26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E44F75" w:rsidRPr="009F3C57" w:rsidRDefault="00067AD6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</w:t>
      </w:r>
      <w:r w:rsidR="00E44F75" w:rsidRPr="009F3C57">
        <w:rPr>
          <w:rFonts w:ascii="Times New Roman" w:hAnsi="Times New Roman"/>
          <w:sz w:val="26"/>
          <w:szCs w:val="26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7" w:history="1">
        <w:r w:rsidR="00E44F75" w:rsidRPr="009F3C57">
          <w:rPr>
            <w:rFonts w:ascii="Times New Roman" w:hAnsi="Times New Roman"/>
            <w:sz w:val="26"/>
            <w:szCs w:val="26"/>
          </w:rPr>
          <w:t xml:space="preserve">пунктами </w:t>
        </w:r>
      </w:hyperlink>
      <w:r w:rsidR="009267F0" w:rsidRPr="009F3C57">
        <w:rPr>
          <w:rFonts w:ascii="Times New Roman" w:hAnsi="Times New Roman"/>
          <w:sz w:val="26"/>
          <w:szCs w:val="26"/>
        </w:rPr>
        <w:t>21</w:t>
      </w:r>
      <w:r w:rsidR="00E44F75" w:rsidRPr="009F3C57">
        <w:rPr>
          <w:rFonts w:ascii="Times New Roman" w:hAnsi="Times New Roman"/>
          <w:sz w:val="26"/>
          <w:szCs w:val="26"/>
        </w:rPr>
        <w:t xml:space="preserve">, </w:t>
      </w:r>
      <w:hyperlink w:anchor="P118" w:history="1">
        <w:r w:rsidR="009267F0" w:rsidRPr="009F3C57">
          <w:rPr>
            <w:rFonts w:ascii="Times New Roman" w:hAnsi="Times New Roman"/>
            <w:sz w:val="26"/>
            <w:szCs w:val="26"/>
          </w:rPr>
          <w:t>22</w:t>
        </w:r>
      </w:hyperlink>
      <w:r w:rsidR="00E44F75" w:rsidRPr="009F3C57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E44F75" w:rsidRPr="009F3C57" w:rsidRDefault="00067AD6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б) </w:t>
      </w:r>
      <w:r w:rsidR="00E44F75" w:rsidRPr="009F3C57">
        <w:rPr>
          <w:rFonts w:ascii="Times New Roman" w:hAnsi="Times New Roman"/>
          <w:sz w:val="26"/>
          <w:szCs w:val="26"/>
        </w:rPr>
        <w:t xml:space="preserve">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267F0" w:rsidRPr="009F3C57">
        <w:rPr>
          <w:rFonts w:ascii="Times New Roman" w:hAnsi="Times New Roman"/>
          <w:sz w:val="26"/>
          <w:szCs w:val="26"/>
        </w:rPr>
        <w:t>финансово-хозяйственный отдел Контрольно-счетной палаты либо должностному лицу, осуществляющему кадровое обеспечение деятельности Контрольно-счетной палаты, ответственному за работу по профилактике коррупционных и иных</w:t>
      </w:r>
      <w:proofErr w:type="gramEnd"/>
      <w:r w:rsidR="009267F0" w:rsidRPr="009F3C57">
        <w:rPr>
          <w:rFonts w:ascii="Times New Roman" w:hAnsi="Times New Roman"/>
          <w:sz w:val="26"/>
          <w:szCs w:val="26"/>
        </w:rPr>
        <w:t xml:space="preserve"> правонарушений</w:t>
      </w:r>
      <w:r w:rsidR="00E44F75" w:rsidRPr="009F3C57">
        <w:rPr>
          <w:rFonts w:ascii="Times New Roman" w:hAnsi="Times New Roman"/>
          <w:sz w:val="26"/>
          <w:szCs w:val="26"/>
        </w:rPr>
        <w:t>, и с результатами ее проверки;</w:t>
      </w:r>
    </w:p>
    <w:p w:rsidR="00E44F75" w:rsidRPr="009F3C57" w:rsidRDefault="00067AD6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</w:t>
      </w:r>
      <w:r w:rsidR="00E44F75" w:rsidRPr="009F3C57">
        <w:rPr>
          <w:rFonts w:ascii="Times New Roman" w:hAnsi="Times New Roman"/>
          <w:sz w:val="26"/>
          <w:szCs w:val="26"/>
        </w:rPr>
        <w:t xml:space="preserve">рассматривает ходатайства о приглашении на заседание Комиссии лиц, указанных в </w:t>
      </w:r>
      <w:hyperlink w:anchor="P74" w:history="1">
        <w:r w:rsidR="009267F0" w:rsidRPr="009F3C57">
          <w:rPr>
            <w:rFonts w:ascii="Times New Roman" w:hAnsi="Times New Roman"/>
            <w:sz w:val="26"/>
            <w:szCs w:val="26"/>
          </w:rPr>
          <w:t>подпункте «</w:t>
        </w:r>
        <w:r w:rsidR="00E44F75" w:rsidRPr="009F3C57">
          <w:rPr>
            <w:rFonts w:ascii="Times New Roman" w:hAnsi="Times New Roman"/>
            <w:sz w:val="26"/>
            <w:szCs w:val="26"/>
          </w:rPr>
          <w:t>б</w:t>
        </w:r>
      </w:hyperlink>
      <w:r w:rsidR="009267F0" w:rsidRPr="009F3C57">
        <w:rPr>
          <w:rFonts w:ascii="Times New Roman" w:hAnsi="Times New Roman"/>
          <w:sz w:val="26"/>
          <w:szCs w:val="26"/>
        </w:rPr>
        <w:t>» пункта 10</w:t>
      </w:r>
      <w:r w:rsidR="00E44F75" w:rsidRPr="009F3C57">
        <w:rPr>
          <w:rFonts w:ascii="Times New Roman" w:hAnsi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44F75" w:rsidRPr="009F3C57" w:rsidRDefault="000E01B2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21.</w:t>
      </w:r>
      <w:bookmarkStart w:id="12" w:name="P117"/>
      <w:bookmarkEnd w:id="12"/>
      <w:r w:rsidR="00F94E4D">
        <w:rPr>
          <w:rFonts w:ascii="Times New Roman" w:hAnsi="Times New Roman"/>
          <w:sz w:val="26"/>
          <w:szCs w:val="26"/>
        </w:rPr>
        <w:t> </w:t>
      </w:r>
      <w:r w:rsidR="00E44F75" w:rsidRPr="009F3C57">
        <w:rPr>
          <w:rFonts w:ascii="Times New Roman" w:hAnsi="Times New Roman"/>
          <w:sz w:val="26"/>
          <w:szCs w:val="26"/>
        </w:rPr>
        <w:t>Заседание Комиссии по рассмотрению заявлени</w:t>
      </w:r>
      <w:r w:rsidRPr="009F3C57">
        <w:rPr>
          <w:rFonts w:ascii="Times New Roman" w:hAnsi="Times New Roman"/>
          <w:sz w:val="26"/>
          <w:szCs w:val="26"/>
        </w:rPr>
        <w:t>й, указанных</w:t>
      </w:r>
      <w:r w:rsidR="00E44F75" w:rsidRPr="009F3C57">
        <w:rPr>
          <w:rFonts w:ascii="Times New Roman" w:hAnsi="Times New Roman"/>
          <w:sz w:val="26"/>
          <w:szCs w:val="26"/>
        </w:rPr>
        <w:t xml:space="preserve"> в </w:t>
      </w:r>
      <w:r w:rsidRPr="009F3C57">
        <w:rPr>
          <w:rFonts w:ascii="Times New Roman" w:hAnsi="Times New Roman"/>
          <w:sz w:val="26"/>
          <w:szCs w:val="26"/>
        </w:rPr>
        <w:t>абзацах третьем и четвертом подпункта «б» пункта 13 на</w:t>
      </w:r>
      <w:r w:rsidR="00E44F75" w:rsidRPr="009F3C57">
        <w:rPr>
          <w:rFonts w:ascii="Times New Roman" w:hAnsi="Times New Roman"/>
          <w:sz w:val="26"/>
          <w:szCs w:val="26"/>
        </w:rPr>
        <w:t>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44F75" w:rsidRPr="009F3C57" w:rsidRDefault="00F243F4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118"/>
      <w:bookmarkEnd w:id="13"/>
      <w:r w:rsidRPr="009F3C57">
        <w:rPr>
          <w:rFonts w:ascii="Times New Roman" w:hAnsi="Times New Roman"/>
          <w:sz w:val="26"/>
          <w:szCs w:val="26"/>
        </w:rPr>
        <w:t>22</w:t>
      </w:r>
      <w:r w:rsidR="00F94E4D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 xml:space="preserve">Уведомление, указанное в </w:t>
      </w:r>
      <w:hyperlink w:anchor="P94" w:history="1">
        <w:r w:rsidR="00166703" w:rsidRPr="009F3C57">
          <w:rPr>
            <w:rFonts w:ascii="Times New Roman" w:hAnsi="Times New Roman"/>
            <w:sz w:val="26"/>
            <w:szCs w:val="26"/>
          </w:rPr>
          <w:t>подпункте «д»</w:t>
        </w:r>
        <w:r w:rsidR="00E44F75" w:rsidRPr="009F3C57">
          <w:rPr>
            <w:rFonts w:ascii="Times New Roman" w:hAnsi="Times New Roman"/>
            <w:sz w:val="26"/>
            <w:szCs w:val="26"/>
          </w:rPr>
          <w:t xml:space="preserve"> пункта </w:t>
        </w:r>
      </w:hyperlink>
      <w:r w:rsidR="00166703" w:rsidRPr="009F3C57">
        <w:rPr>
          <w:rFonts w:ascii="Times New Roman" w:hAnsi="Times New Roman"/>
          <w:sz w:val="26"/>
          <w:szCs w:val="26"/>
        </w:rPr>
        <w:t>13</w:t>
      </w:r>
      <w:r w:rsidR="00E44F75" w:rsidRPr="009F3C57">
        <w:rPr>
          <w:rFonts w:ascii="Times New Roman" w:hAnsi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44A14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2</w:t>
      </w:r>
      <w:r w:rsidR="00166703" w:rsidRPr="009F3C57">
        <w:rPr>
          <w:rFonts w:ascii="Times New Roman" w:hAnsi="Times New Roman"/>
          <w:sz w:val="26"/>
          <w:szCs w:val="26"/>
        </w:rPr>
        <w:t>3</w:t>
      </w:r>
      <w:r w:rsidR="00F94E4D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 xml:space="preserve">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</w:t>
      </w:r>
      <w:r w:rsidR="00166703" w:rsidRPr="009F3C57">
        <w:rPr>
          <w:rFonts w:ascii="Times New Roman" w:hAnsi="Times New Roman"/>
          <w:sz w:val="26"/>
          <w:szCs w:val="26"/>
        </w:rPr>
        <w:t>Контрольно-счетной палате</w:t>
      </w:r>
      <w:r w:rsidRPr="009F3C57">
        <w:rPr>
          <w:rFonts w:ascii="Times New Roman" w:hAnsi="Times New Roman"/>
          <w:sz w:val="26"/>
          <w:szCs w:val="26"/>
        </w:rPr>
        <w:t xml:space="preserve">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r w:rsidR="00166703" w:rsidRPr="009F3C57">
        <w:rPr>
          <w:rFonts w:ascii="Times New Roman" w:hAnsi="Times New Roman"/>
          <w:sz w:val="26"/>
          <w:szCs w:val="26"/>
        </w:rPr>
        <w:t xml:space="preserve">подпунктом «б» пункта 13 </w:t>
      </w:r>
      <w:r w:rsidRPr="009F3C57">
        <w:rPr>
          <w:rFonts w:ascii="Times New Roman" w:hAnsi="Times New Roman"/>
          <w:sz w:val="26"/>
          <w:szCs w:val="26"/>
        </w:rPr>
        <w:t>настоящего Положения</w:t>
      </w:r>
      <w:r w:rsidR="00944A14" w:rsidRPr="009F3C57">
        <w:rPr>
          <w:rFonts w:ascii="Times New Roman" w:hAnsi="Times New Roman"/>
          <w:sz w:val="26"/>
          <w:szCs w:val="26"/>
        </w:rPr>
        <w:t>.</w:t>
      </w:r>
    </w:p>
    <w:p w:rsidR="00E44F75" w:rsidRPr="009F3C57" w:rsidRDefault="00F94E4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24. </w:t>
      </w:r>
      <w:r w:rsidR="00E44F75" w:rsidRPr="009F3C57">
        <w:rPr>
          <w:rFonts w:ascii="Times New Roman" w:hAnsi="Times New Roman"/>
          <w:sz w:val="26"/>
          <w:szCs w:val="26"/>
        </w:rPr>
        <w:t>Заседания Комиссии могут проводиться в отсутствие гражданского служащего или гражданина в случае:</w:t>
      </w:r>
    </w:p>
    <w:p w:rsidR="00E44F75" w:rsidRPr="009F3C57" w:rsidRDefault="00F94E4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</w:t>
      </w:r>
      <w:r w:rsidR="00E44F75" w:rsidRPr="009F3C57">
        <w:rPr>
          <w:rFonts w:ascii="Times New Roman" w:hAnsi="Times New Roman"/>
          <w:sz w:val="26"/>
          <w:szCs w:val="26"/>
        </w:rPr>
        <w:t xml:space="preserve">если в обращении, заявлении или уведомлении, предусмотренных </w:t>
      </w:r>
      <w:r w:rsidR="00944A14" w:rsidRPr="009F3C57">
        <w:rPr>
          <w:rFonts w:ascii="Times New Roman" w:hAnsi="Times New Roman"/>
          <w:sz w:val="26"/>
          <w:szCs w:val="26"/>
        </w:rPr>
        <w:t xml:space="preserve">подпунктом «б» пункта 13 </w:t>
      </w:r>
      <w:r w:rsidR="00E44F75" w:rsidRPr="009F3C57">
        <w:rPr>
          <w:rFonts w:ascii="Times New Roman" w:hAnsi="Times New Roman"/>
          <w:sz w:val="26"/>
          <w:szCs w:val="26"/>
        </w:rPr>
        <w:t>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б)</w:t>
      </w:r>
      <w:r w:rsidR="00F94E4D">
        <w:rPr>
          <w:rFonts w:ascii="Times New Roman" w:hAnsi="Times New Roman"/>
          <w:sz w:val="26"/>
          <w:szCs w:val="26"/>
        </w:rPr>
        <w:t> </w:t>
      </w:r>
      <w:r w:rsidRPr="009F3C57">
        <w:rPr>
          <w:rFonts w:ascii="Times New Roman" w:hAnsi="Times New Roman"/>
          <w:sz w:val="26"/>
          <w:szCs w:val="26"/>
        </w:rPr>
        <w:t>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2</w:t>
      </w:r>
      <w:r w:rsidR="00944A14" w:rsidRPr="009F3C57">
        <w:rPr>
          <w:rFonts w:ascii="Times New Roman" w:hAnsi="Times New Roman"/>
          <w:sz w:val="26"/>
          <w:szCs w:val="26"/>
        </w:rPr>
        <w:t>5</w:t>
      </w:r>
      <w:r w:rsidR="00F94E4D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>На заседании Комиссии заслушиваются пояснения гражданского служащего или гражданина, замещавшего должность гражданской службы</w:t>
      </w:r>
      <w:r w:rsidR="00AB5425" w:rsidRPr="009F3C57">
        <w:rPr>
          <w:rFonts w:ascii="Times New Roman" w:hAnsi="Times New Roman"/>
          <w:sz w:val="26"/>
          <w:szCs w:val="26"/>
        </w:rPr>
        <w:t xml:space="preserve"> в Контрольно-счетной </w:t>
      </w:r>
      <w:r w:rsidR="00AB5425" w:rsidRPr="009F3C57">
        <w:rPr>
          <w:rFonts w:ascii="Times New Roman" w:hAnsi="Times New Roman"/>
          <w:sz w:val="26"/>
          <w:szCs w:val="26"/>
        </w:rPr>
        <w:lastRenderedPageBreak/>
        <w:t xml:space="preserve">палате </w:t>
      </w:r>
      <w:r w:rsidRPr="009F3C57">
        <w:rPr>
          <w:rFonts w:ascii="Times New Roman" w:hAnsi="Times New Roman"/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44F75" w:rsidRPr="009F3C57" w:rsidRDefault="00AB542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26</w:t>
      </w:r>
      <w:r w:rsidR="00F94E4D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>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126"/>
      <w:bookmarkEnd w:id="14"/>
      <w:r w:rsidRPr="009F3C57">
        <w:rPr>
          <w:rFonts w:ascii="Times New Roman" w:hAnsi="Times New Roman"/>
          <w:sz w:val="26"/>
          <w:szCs w:val="26"/>
        </w:rPr>
        <w:t>2</w:t>
      </w:r>
      <w:r w:rsidR="00AB5425" w:rsidRPr="009F3C57">
        <w:rPr>
          <w:rFonts w:ascii="Times New Roman" w:hAnsi="Times New Roman"/>
          <w:sz w:val="26"/>
          <w:szCs w:val="26"/>
        </w:rPr>
        <w:t>7</w:t>
      </w:r>
      <w:r w:rsidR="00F94E4D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 xml:space="preserve">По итогам рассмотрения вопроса, указанного в </w:t>
      </w:r>
      <w:r w:rsidR="00AB5425" w:rsidRPr="009F3C57">
        <w:rPr>
          <w:rFonts w:ascii="Times New Roman" w:hAnsi="Times New Roman"/>
          <w:sz w:val="26"/>
          <w:szCs w:val="26"/>
        </w:rPr>
        <w:t xml:space="preserve">абзаце втором подпункта «а» пункта 13 </w:t>
      </w:r>
      <w:r w:rsidRPr="009F3C57">
        <w:rPr>
          <w:rFonts w:ascii="Times New Roman" w:hAnsi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E44F75" w:rsidRPr="009F3C57" w:rsidRDefault="00F94E4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а) </w:t>
      </w:r>
      <w:r w:rsidR="00E44F75" w:rsidRPr="009F3C57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гражданским служащим в соответствии с </w:t>
      </w:r>
      <w:r w:rsidR="001C24CB" w:rsidRPr="009F3C57">
        <w:rPr>
          <w:rFonts w:ascii="Times New Roman" w:hAnsi="Times New Roman"/>
          <w:sz w:val="26"/>
          <w:szCs w:val="26"/>
        </w:rPr>
        <w:t xml:space="preserve">подпунктом 1 пункта 1 Положения </w:t>
      </w:r>
      <w:r w:rsidR="001C24CB" w:rsidRPr="009F3C57">
        <w:rPr>
          <w:rFonts w:ascii="Times New Roman" w:eastAsia="Calibri" w:hAnsi="Times New Roman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гражданской службы Тверской области, и гражданскими служащими Тверской области, а также проверке соблюдения гражданскими служащими Тверской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</w:t>
      </w:r>
      <w:r>
        <w:rPr>
          <w:rFonts w:ascii="Times New Roman" w:eastAsia="Calibri" w:hAnsi="Times New Roman"/>
          <w:sz w:val="26"/>
          <w:szCs w:val="26"/>
        </w:rPr>
        <w:t>льными законами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, </w:t>
      </w:r>
      <w:proofErr w:type="gramStart"/>
      <w:r>
        <w:rPr>
          <w:rFonts w:ascii="Times New Roman" w:eastAsia="Calibri" w:hAnsi="Times New Roman"/>
          <w:sz w:val="26"/>
          <w:szCs w:val="26"/>
        </w:rPr>
        <w:t>утвержденного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з</w:t>
      </w:r>
      <w:r w:rsidR="001C24CB" w:rsidRPr="009F3C57">
        <w:rPr>
          <w:rFonts w:ascii="Times New Roman" w:eastAsia="Calibri" w:hAnsi="Times New Roman"/>
          <w:sz w:val="26"/>
          <w:szCs w:val="26"/>
        </w:rPr>
        <w:t>аконом Т</w:t>
      </w:r>
      <w:r>
        <w:rPr>
          <w:rFonts w:ascii="Times New Roman" w:eastAsia="Calibri" w:hAnsi="Times New Roman"/>
          <w:sz w:val="26"/>
          <w:szCs w:val="26"/>
        </w:rPr>
        <w:t>верской области от 21.06.2005 № </w:t>
      </w:r>
      <w:r w:rsidR="001C24CB" w:rsidRPr="009F3C57">
        <w:rPr>
          <w:rFonts w:ascii="Times New Roman" w:eastAsia="Calibri" w:hAnsi="Times New Roman"/>
          <w:sz w:val="26"/>
          <w:szCs w:val="26"/>
        </w:rPr>
        <w:t xml:space="preserve">89-ЗО </w:t>
      </w:r>
      <w:r w:rsidR="00FC6FA5">
        <w:rPr>
          <w:rFonts w:ascii="Times New Roman" w:eastAsia="Calibri" w:hAnsi="Times New Roman"/>
          <w:sz w:val="26"/>
          <w:szCs w:val="26"/>
        </w:rPr>
        <w:br/>
      </w:r>
      <w:r w:rsidR="001C24CB" w:rsidRPr="009F3C57">
        <w:rPr>
          <w:rFonts w:ascii="Times New Roman" w:eastAsia="Calibri" w:hAnsi="Times New Roman"/>
          <w:sz w:val="26"/>
          <w:szCs w:val="26"/>
        </w:rPr>
        <w:t>«О государственной гражданской службе Тверской области»</w:t>
      </w:r>
      <w:r w:rsidR="00E44F75" w:rsidRPr="009F3C57">
        <w:rPr>
          <w:rFonts w:ascii="Times New Roman" w:hAnsi="Times New Roman"/>
          <w:sz w:val="26"/>
          <w:szCs w:val="26"/>
        </w:rPr>
        <w:t>, являются достоверными и полными;</w:t>
      </w:r>
    </w:p>
    <w:p w:rsidR="00E44F75" w:rsidRPr="009F3C57" w:rsidRDefault="00F94E4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E44F75" w:rsidRPr="009F3C57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гражданским служащим в соответствии с </w:t>
      </w:r>
      <w:r w:rsidR="001C24CB" w:rsidRPr="009F3C57">
        <w:rPr>
          <w:rFonts w:ascii="Times New Roman" w:hAnsi="Times New Roman"/>
          <w:sz w:val="26"/>
          <w:szCs w:val="26"/>
        </w:rPr>
        <w:t>подпунктом 1 пункта 1 Положения названного в подпункте «а» настоящего пункта,</w:t>
      </w:r>
      <w:r w:rsidR="00E44F75" w:rsidRPr="009F3C57">
        <w:rPr>
          <w:rFonts w:ascii="Times New Roman" w:hAnsi="Times New Roman"/>
          <w:sz w:val="26"/>
          <w:szCs w:val="26"/>
        </w:rPr>
        <w:t xml:space="preserve"> являются недостоверными и (или) неполными. В этом случае Комиссия рекомендует </w:t>
      </w:r>
      <w:r w:rsidR="001C24CB" w:rsidRPr="009F3C57">
        <w:rPr>
          <w:rFonts w:ascii="Times New Roman" w:hAnsi="Times New Roman"/>
          <w:sz w:val="26"/>
          <w:szCs w:val="26"/>
        </w:rPr>
        <w:t xml:space="preserve">председателю Контрольно-счетной палаты </w:t>
      </w:r>
      <w:r w:rsidR="00E44F75" w:rsidRPr="009F3C57">
        <w:rPr>
          <w:rFonts w:ascii="Times New Roman" w:hAnsi="Times New Roman"/>
          <w:sz w:val="26"/>
          <w:szCs w:val="26"/>
        </w:rPr>
        <w:t>применить к гражданскому служащему конкретную меру ответственности.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2</w:t>
      </w:r>
      <w:r w:rsidR="001C24CB" w:rsidRPr="009F3C57">
        <w:rPr>
          <w:rFonts w:ascii="Times New Roman" w:hAnsi="Times New Roman"/>
          <w:sz w:val="26"/>
          <w:szCs w:val="26"/>
        </w:rPr>
        <w:t>8</w:t>
      </w:r>
      <w:r w:rsidR="00F94E4D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 xml:space="preserve">По итогам рассмотрения вопроса, указанного в </w:t>
      </w:r>
      <w:hyperlink w:anchor="P84" w:history="1">
        <w:r w:rsidR="001C24CB" w:rsidRPr="009F3C57">
          <w:rPr>
            <w:rFonts w:ascii="Times New Roman" w:hAnsi="Times New Roman"/>
            <w:sz w:val="26"/>
            <w:szCs w:val="26"/>
          </w:rPr>
          <w:t>абзаце третьем подпункта «</w:t>
        </w:r>
        <w:r w:rsidRPr="009F3C57">
          <w:rPr>
            <w:rFonts w:ascii="Times New Roman" w:hAnsi="Times New Roman"/>
            <w:sz w:val="26"/>
            <w:szCs w:val="26"/>
          </w:rPr>
          <w:t>а</w:t>
        </w:r>
        <w:r w:rsidR="001C24CB" w:rsidRPr="009F3C57">
          <w:rPr>
            <w:rFonts w:ascii="Times New Roman" w:hAnsi="Times New Roman"/>
            <w:sz w:val="26"/>
            <w:szCs w:val="26"/>
          </w:rPr>
          <w:t>»</w:t>
        </w:r>
        <w:r w:rsidRPr="009F3C57">
          <w:rPr>
            <w:rFonts w:ascii="Times New Roman" w:hAnsi="Times New Roman"/>
            <w:sz w:val="26"/>
            <w:szCs w:val="26"/>
          </w:rPr>
          <w:t xml:space="preserve"> пункта 1</w:t>
        </w:r>
      </w:hyperlink>
      <w:r w:rsidR="001C24CB" w:rsidRPr="009F3C57">
        <w:rPr>
          <w:rFonts w:ascii="Times New Roman" w:hAnsi="Times New Roman"/>
          <w:sz w:val="26"/>
          <w:szCs w:val="26"/>
        </w:rPr>
        <w:t>3</w:t>
      </w:r>
      <w:r w:rsidRPr="009F3C57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E44F75" w:rsidRPr="009F3C57" w:rsidRDefault="00F94E4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</w:t>
      </w:r>
      <w:r w:rsidR="00E44F75" w:rsidRPr="009F3C57">
        <w:rPr>
          <w:rFonts w:ascii="Times New Roman" w:hAnsi="Times New Roman"/>
          <w:sz w:val="26"/>
          <w:szCs w:val="26"/>
        </w:rPr>
        <w:t>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E44F75" w:rsidRPr="009F3C57" w:rsidRDefault="00F94E4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E44F75" w:rsidRPr="009F3C57">
        <w:rPr>
          <w:rFonts w:ascii="Times New Roman" w:hAnsi="Times New Roman"/>
          <w:sz w:val="26"/>
          <w:szCs w:val="26"/>
        </w:rPr>
        <w:t xml:space="preserve">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C24CB" w:rsidRPr="009F3C57">
        <w:rPr>
          <w:rFonts w:ascii="Times New Roman" w:hAnsi="Times New Roman"/>
          <w:sz w:val="26"/>
          <w:szCs w:val="26"/>
        </w:rPr>
        <w:t xml:space="preserve">председателю Контрольно-счетной палаты </w:t>
      </w:r>
      <w:r w:rsidR="00E44F75" w:rsidRPr="009F3C57">
        <w:rPr>
          <w:rFonts w:ascii="Times New Roman" w:hAnsi="Times New Roman"/>
          <w:sz w:val="26"/>
          <w:szCs w:val="26"/>
        </w:rPr>
        <w:t>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2</w:t>
      </w:r>
      <w:r w:rsidR="001C24CB" w:rsidRPr="009F3C57">
        <w:rPr>
          <w:rFonts w:ascii="Times New Roman" w:hAnsi="Times New Roman"/>
          <w:sz w:val="26"/>
          <w:szCs w:val="26"/>
        </w:rPr>
        <w:t>9</w:t>
      </w:r>
      <w:r w:rsidR="00F94E4D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>По итогам рассмотрения вопроса, указанного в</w:t>
      </w:r>
      <w:r w:rsidR="001C24CB" w:rsidRPr="009F3C57">
        <w:rPr>
          <w:rFonts w:ascii="Times New Roman" w:hAnsi="Times New Roman"/>
          <w:sz w:val="26"/>
          <w:szCs w:val="26"/>
        </w:rPr>
        <w:t xml:space="preserve"> абзаце втором подпункта «б» пункта 13 </w:t>
      </w:r>
      <w:r w:rsidRPr="009F3C57">
        <w:rPr>
          <w:rFonts w:ascii="Times New Roman" w:hAnsi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1C24CB" w:rsidRPr="009F3C57" w:rsidRDefault="00F94E4D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</w:t>
      </w:r>
      <w:r w:rsidR="00E44F75" w:rsidRPr="009F3C57">
        <w:rPr>
          <w:rFonts w:ascii="Times New Roman" w:hAnsi="Times New Roman"/>
          <w:sz w:val="26"/>
          <w:szCs w:val="26"/>
        </w:rPr>
        <w:t xml:space="preserve">дать гражданину согласие на замещение </w:t>
      </w:r>
      <w:r w:rsidR="001C24CB" w:rsidRPr="009F3C57">
        <w:rPr>
          <w:rFonts w:ascii="Times New Roman" w:eastAsia="Calibri" w:hAnsi="Times New Roman"/>
          <w:sz w:val="26"/>
          <w:szCs w:val="26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27215" w:rsidRPr="009F3C57" w:rsidRDefault="00F94E4D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C27215" w:rsidRPr="009F3C57">
        <w:rPr>
          <w:rFonts w:ascii="Times New Roman" w:eastAsia="Calibri" w:hAnsi="Times New Roman"/>
          <w:sz w:val="26"/>
          <w:szCs w:val="26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44F75" w:rsidRPr="009F3C57" w:rsidRDefault="00C2721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30</w:t>
      </w:r>
      <w:r w:rsidR="00F94E4D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>По итогам рассмотрения вопроса, указанного в</w:t>
      </w:r>
      <w:r w:rsidRPr="009F3C57">
        <w:rPr>
          <w:rFonts w:ascii="Times New Roman" w:hAnsi="Times New Roman"/>
          <w:sz w:val="26"/>
          <w:szCs w:val="26"/>
        </w:rPr>
        <w:t xml:space="preserve"> абзаце третьем подпункта «б» пункта 13 </w:t>
      </w:r>
      <w:r w:rsidR="00E44F75" w:rsidRPr="009F3C57">
        <w:rPr>
          <w:rFonts w:ascii="Times New Roman" w:hAnsi="Times New Roman"/>
          <w:sz w:val="26"/>
          <w:szCs w:val="26"/>
        </w:rPr>
        <w:t>настоящего Положения, Комиссия принимает одно из следующих решений:</w:t>
      </w:r>
    </w:p>
    <w:p w:rsidR="00E44F75" w:rsidRPr="009F3C57" w:rsidRDefault="00F94E4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а) </w:t>
      </w:r>
      <w:r w:rsidR="00E44F75" w:rsidRPr="009F3C57">
        <w:rPr>
          <w:rFonts w:ascii="Times New Roman" w:hAnsi="Times New Roman"/>
          <w:sz w:val="26"/>
          <w:szCs w:val="26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44F75" w:rsidRPr="009F3C57" w:rsidRDefault="00F94E4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E44F75" w:rsidRPr="009F3C57">
        <w:rPr>
          <w:rFonts w:ascii="Times New Roman" w:hAnsi="Times New Roman"/>
          <w:sz w:val="26"/>
          <w:szCs w:val="26"/>
        </w:rP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E44F75" w:rsidRPr="009F3C57" w:rsidRDefault="00F94E4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</w:t>
      </w:r>
      <w:r w:rsidR="00E44F75" w:rsidRPr="009F3C57">
        <w:rPr>
          <w:rFonts w:ascii="Times New Roman" w:hAnsi="Times New Roman"/>
          <w:sz w:val="26"/>
          <w:szCs w:val="26"/>
        </w:rPr>
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35635">
        <w:rPr>
          <w:rFonts w:ascii="Times New Roman" w:hAnsi="Times New Roman"/>
          <w:sz w:val="26"/>
          <w:szCs w:val="26"/>
        </w:rPr>
        <w:t xml:space="preserve">председателю Контрольно-счетной палаты </w:t>
      </w:r>
      <w:r w:rsidR="00E44F75" w:rsidRPr="009F3C57">
        <w:rPr>
          <w:rFonts w:ascii="Times New Roman" w:hAnsi="Times New Roman"/>
          <w:sz w:val="26"/>
          <w:szCs w:val="26"/>
        </w:rPr>
        <w:t>применить к гражданскому служащему конкретную меру ответственности.</w:t>
      </w:r>
    </w:p>
    <w:p w:rsidR="00E44F75" w:rsidRPr="009F3C57" w:rsidRDefault="00C2721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140"/>
      <w:bookmarkEnd w:id="15"/>
      <w:r w:rsidRPr="009F3C57">
        <w:rPr>
          <w:rFonts w:ascii="Times New Roman" w:hAnsi="Times New Roman"/>
          <w:sz w:val="26"/>
          <w:szCs w:val="26"/>
        </w:rPr>
        <w:t>31</w:t>
      </w:r>
      <w:r w:rsidR="00F94E4D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>По итогам рассмотрения вопроса, указанного в</w:t>
      </w:r>
      <w:r w:rsidR="004F592F" w:rsidRPr="009F3C57">
        <w:rPr>
          <w:rFonts w:ascii="Times New Roman" w:hAnsi="Times New Roman"/>
          <w:sz w:val="26"/>
          <w:szCs w:val="26"/>
        </w:rPr>
        <w:t xml:space="preserve"> подпункте «г» пункта 13</w:t>
      </w:r>
      <w:r w:rsidR="00E44F75" w:rsidRPr="009F3C57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4F592F" w:rsidRPr="009F3C57" w:rsidRDefault="00F94E4D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а) </w:t>
      </w:r>
      <w:r w:rsidR="004F592F" w:rsidRPr="009F3C57">
        <w:rPr>
          <w:rFonts w:ascii="Times New Roman" w:eastAsia="Calibri" w:hAnsi="Times New Roman"/>
          <w:sz w:val="26"/>
          <w:szCs w:val="26"/>
        </w:rPr>
        <w:t xml:space="preserve">признать, что сведения, представленные </w:t>
      </w:r>
      <w:r w:rsidR="00765554" w:rsidRPr="009F3C57">
        <w:rPr>
          <w:rFonts w:ascii="Times New Roman" w:eastAsia="Calibri" w:hAnsi="Times New Roman"/>
          <w:sz w:val="26"/>
          <w:szCs w:val="26"/>
        </w:rPr>
        <w:t xml:space="preserve">гражданским </w:t>
      </w:r>
      <w:r w:rsidR="004F592F" w:rsidRPr="009F3C57">
        <w:rPr>
          <w:rFonts w:ascii="Times New Roman" w:eastAsia="Calibri" w:hAnsi="Times New Roman"/>
          <w:sz w:val="26"/>
          <w:szCs w:val="26"/>
        </w:rPr>
        <w:t xml:space="preserve">служащим в соответствии с </w:t>
      </w:r>
      <w:hyperlink r:id="rId29" w:history="1">
        <w:r w:rsidR="004F592F" w:rsidRPr="009F3C57">
          <w:rPr>
            <w:rFonts w:ascii="Times New Roman" w:eastAsia="Calibri" w:hAnsi="Times New Roman"/>
            <w:sz w:val="26"/>
            <w:szCs w:val="26"/>
          </w:rPr>
          <w:t>частью 1 статьи 3</w:t>
        </w:r>
      </w:hyperlink>
      <w:r w:rsidR="004F592F" w:rsidRPr="009F3C57">
        <w:rPr>
          <w:rFonts w:ascii="Times New Roman" w:eastAsia="Calibri" w:hAnsi="Times New Roman"/>
          <w:sz w:val="26"/>
          <w:szCs w:val="26"/>
        </w:rPr>
        <w:t xml:space="preserve"> Федерального закона «О </w:t>
      </w:r>
      <w:proofErr w:type="gramStart"/>
      <w:r w:rsidR="004F592F" w:rsidRPr="009F3C57">
        <w:rPr>
          <w:rFonts w:ascii="Times New Roman" w:eastAsia="Calibri" w:hAnsi="Times New Roman"/>
          <w:sz w:val="26"/>
          <w:szCs w:val="26"/>
        </w:rPr>
        <w:t>контроле за</w:t>
      </w:r>
      <w:proofErr w:type="gramEnd"/>
      <w:r w:rsidR="004F592F" w:rsidRPr="009F3C57">
        <w:rPr>
          <w:rFonts w:ascii="Times New Roman" w:eastAsia="Calibri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F592F" w:rsidRPr="009F3C57" w:rsidRDefault="00F94E4D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б) </w:t>
      </w:r>
      <w:r w:rsidR="004F592F" w:rsidRPr="009F3C57">
        <w:rPr>
          <w:rFonts w:ascii="Times New Roman" w:eastAsia="Calibri" w:hAnsi="Times New Roman"/>
          <w:sz w:val="26"/>
          <w:szCs w:val="26"/>
        </w:rPr>
        <w:t xml:space="preserve">признать, что сведения, представленные </w:t>
      </w:r>
      <w:r w:rsidR="00335635">
        <w:rPr>
          <w:rFonts w:ascii="Times New Roman" w:eastAsia="Calibri" w:hAnsi="Times New Roman"/>
          <w:sz w:val="26"/>
          <w:szCs w:val="26"/>
        </w:rPr>
        <w:t xml:space="preserve">гражданским </w:t>
      </w:r>
      <w:r w:rsidR="004F592F" w:rsidRPr="009F3C57">
        <w:rPr>
          <w:rFonts w:ascii="Times New Roman" w:eastAsia="Calibri" w:hAnsi="Times New Roman"/>
          <w:sz w:val="26"/>
          <w:szCs w:val="26"/>
        </w:rPr>
        <w:t xml:space="preserve">служащим в соответствии с </w:t>
      </w:r>
      <w:hyperlink r:id="rId30" w:history="1">
        <w:r w:rsidR="004F592F" w:rsidRPr="009F3C57">
          <w:rPr>
            <w:rFonts w:ascii="Times New Roman" w:eastAsia="Calibri" w:hAnsi="Times New Roman"/>
            <w:sz w:val="26"/>
            <w:szCs w:val="26"/>
          </w:rPr>
          <w:t>частью 1 статьи 3</w:t>
        </w:r>
      </w:hyperlink>
      <w:r w:rsidR="004F592F" w:rsidRPr="009F3C57">
        <w:rPr>
          <w:rFonts w:ascii="Times New Roman" w:eastAsia="Calibri" w:hAnsi="Times New Roman"/>
          <w:sz w:val="26"/>
          <w:szCs w:val="26"/>
        </w:rPr>
        <w:t xml:space="preserve"> Федерального закона «О </w:t>
      </w:r>
      <w:proofErr w:type="gramStart"/>
      <w:r w:rsidR="004F592F" w:rsidRPr="009F3C57">
        <w:rPr>
          <w:rFonts w:ascii="Times New Roman" w:eastAsia="Calibri" w:hAnsi="Times New Roman"/>
          <w:sz w:val="26"/>
          <w:szCs w:val="26"/>
        </w:rPr>
        <w:t>контроле за</w:t>
      </w:r>
      <w:proofErr w:type="gramEnd"/>
      <w:r w:rsidR="004F592F" w:rsidRPr="009F3C57">
        <w:rPr>
          <w:rFonts w:ascii="Times New Roman" w:eastAsia="Calibri" w:hAnsi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Контрольно-счетной палаты применить к </w:t>
      </w:r>
      <w:r w:rsidR="00765554" w:rsidRPr="009F3C57">
        <w:rPr>
          <w:rFonts w:ascii="Times New Roman" w:eastAsia="Calibri" w:hAnsi="Times New Roman"/>
          <w:sz w:val="26"/>
          <w:szCs w:val="26"/>
        </w:rPr>
        <w:t xml:space="preserve">гражданскому </w:t>
      </w:r>
      <w:r w:rsidR="004F592F" w:rsidRPr="009F3C57">
        <w:rPr>
          <w:rFonts w:ascii="Times New Roman" w:eastAsia="Calibri" w:hAnsi="Times New Roman"/>
          <w:sz w:val="26"/>
          <w:szCs w:val="26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4F592F" w:rsidRPr="009F3C57">
        <w:rPr>
          <w:rFonts w:ascii="Times New Roman" w:eastAsia="Calibri" w:hAnsi="Times New Roman"/>
          <w:sz w:val="26"/>
          <w:szCs w:val="26"/>
        </w:rPr>
        <w:t>контроля за</w:t>
      </w:r>
      <w:proofErr w:type="gramEnd"/>
      <w:r w:rsidR="004F592F" w:rsidRPr="009F3C57">
        <w:rPr>
          <w:rFonts w:ascii="Times New Roman" w:eastAsia="Calibri" w:hAnsi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3</w:t>
      </w:r>
      <w:r w:rsidR="00765554" w:rsidRPr="009F3C57">
        <w:rPr>
          <w:rFonts w:ascii="Times New Roman" w:hAnsi="Times New Roman"/>
          <w:sz w:val="26"/>
          <w:szCs w:val="26"/>
        </w:rPr>
        <w:t>2</w:t>
      </w:r>
      <w:r w:rsidR="00F94E4D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>По итогам рассмотрения вопроса, указанного в</w:t>
      </w:r>
      <w:r w:rsidR="00765554" w:rsidRPr="009F3C57">
        <w:rPr>
          <w:rFonts w:ascii="Times New Roman" w:hAnsi="Times New Roman"/>
          <w:sz w:val="26"/>
          <w:szCs w:val="26"/>
        </w:rPr>
        <w:t xml:space="preserve"> абзаце четвертом подпункта «б» пункта 13 </w:t>
      </w:r>
      <w:r w:rsidRPr="009F3C57">
        <w:rPr>
          <w:rFonts w:ascii="Times New Roman" w:hAnsi="Times New Roman"/>
          <w:sz w:val="26"/>
          <w:szCs w:val="26"/>
        </w:rPr>
        <w:t>настоящего Положения, Комиссия</w:t>
      </w:r>
      <w:r w:rsidR="00F94E4D">
        <w:rPr>
          <w:rFonts w:ascii="Times New Roman" w:hAnsi="Times New Roman"/>
          <w:sz w:val="26"/>
          <w:szCs w:val="26"/>
        </w:rPr>
        <w:t xml:space="preserve"> принимает</w:t>
      </w:r>
      <w:r w:rsidRPr="009F3C57">
        <w:rPr>
          <w:rFonts w:ascii="Times New Roman" w:hAnsi="Times New Roman"/>
          <w:sz w:val="26"/>
          <w:szCs w:val="26"/>
        </w:rPr>
        <w:t xml:space="preserve"> одно из следующих решений:</w:t>
      </w:r>
    </w:p>
    <w:p w:rsidR="00765554" w:rsidRPr="009F3C57" w:rsidRDefault="00765554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а)</w:t>
      </w:r>
      <w:r w:rsidR="00F94E4D">
        <w:rPr>
          <w:rFonts w:ascii="Times New Roman" w:eastAsia="Calibri" w:hAnsi="Times New Roman"/>
          <w:sz w:val="26"/>
          <w:szCs w:val="26"/>
        </w:rPr>
        <w:t> </w:t>
      </w:r>
      <w:r w:rsidRPr="009F3C57">
        <w:rPr>
          <w:rFonts w:ascii="Times New Roman" w:eastAsia="Calibri" w:hAnsi="Times New Roman"/>
          <w:sz w:val="26"/>
          <w:szCs w:val="26"/>
        </w:rPr>
        <w:t xml:space="preserve">признать, что обстоятельства, препятствующие выполнению требований Федерального </w:t>
      </w:r>
      <w:hyperlink r:id="rId31" w:history="1">
        <w:r w:rsidRPr="009F3C57">
          <w:rPr>
            <w:rFonts w:ascii="Times New Roman" w:eastAsia="Calibri" w:hAnsi="Times New Roman"/>
            <w:sz w:val="26"/>
            <w:szCs w:val="26"/>
          </w:rPr>
          <w:t>закона</w:t>
        </w:r>
      </w:hyperlink>
      <w:r w:rsidRPr="009F3C57">
        <w:rPr>
          <w:rFonts w:ascii="Times New Roman" w:eastAsia="Calibri" w:hAnsi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65554" w:rsidRPr="009F3C57" w:rsidRDefault="00F94E4D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765554" w:rsidRPr="009F3C57">
        <w:rPr>
          <w:rFonts w:ascii="Times New Roman" w:eastAsia="Calibri" w:hAnsi="Times New Roman"/>
          <w:sz w:val="26"/>
          <w:szCs w:val="26"/>
        </w:rPr>
        <w:t xml:space="preserve">признать, что обстоятельства, препятствующие выполнению требований Федерального </w:t>
      </w:r>
      <w:hyperlink r:id="rId32" w:history="1">
        <w:r w:rsidR="00765554" w:rsidRPr="009F3C57">
          <w:rPr>
            <w:rFonts w:ascii="Times New Roman" w:eastAsia="Calibri" w:hAnsi="Times New Roman"/>
            <w:sz w:val="26"/>
            <w:szCs w:val="26"/>
          </w:rPr>
          <w:t>закона</w:t>
        </w:r>
      </w:hyperlink>
      <w:r w:rsidR="00765554" w:rsidRPr="009F3C57">
        <w:rPr>
          <w:rFonts w:ascii="Times New Roman" w:eastAsia="Calibri" w:hAnsi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Контрольно-счетной палаты применить к гражданскому служащему конкретную меру ответственности.</w:t>
      </w:r>
    </w:p>
    <w:p w:rsidR="008929A5" w:rsidRPr="009F3C57" w:rsidRDefault="00F94E4D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33. </w:t>
      </w:r>
      <w:r w:rsidR="008929A5" w:rsidRPr="009F3C57">
        <w:rPr>
          <w:rFonts w:ascii="Times New Roman" w:eastAsia="Calibri" w:hAnsi="Times New Roman"/>
          <w:sz w:val="26"/>
          <w:szCs w:val="26"/>
        </w:rPr>
        <w:t xml:space="preserve">По итогам рассмотрения вопроса, указанного в </w:t>
      </w:r>
      <w:hyperlink r:id="rId33" w:history="1">
        <w:r w:rsidR="008929A5" w:rsidRPr="009F3C57">
          <w:rPr>
            <w:rFonts w:ascii="Times New Roman" w:eastAsia="Calibri" w:hAnsi="Times New Roman"/>
            <w:sz w:val="26"/>
            <w:szCs w:val="26"/>
          </w:rPr>
          <w:t>абзаце пятом подпункта «б» пункта 1</w:t>
        </w:r>
      </w:hyperlink>
      <w:r w:rsidR="008929A5" w:rsidRPr="009F3C57">
        <w:rPr>
          <w:rFonts w:ascii="Times New Roman" w:eastAsia="Calibri" w:hAnsi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8929A5" w:rsidRPr="009F3C57" w:rsidRDefault="00F94E4D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а) </w:t>
      </w:r>
      <w:r w:rsidR="008929A5" w:rsidRPr="009F3C57">
        <w:rPr>
          <w:rFonts w:ascii="Times New Roman" w:eastAsia="Calibri" w:hAnsi="Times New Roman"/>
          <w:sz w:val="26"/>
          <w:szCs w:val="26"/>
        </w:rPr>
        <w:t>признать, что при исполнении гражданским служащим должностных обязанностей конфликт интересов отсутствует;</w:t>
      </w:r>
    </w:p>
    <w:p w:rsidR="008929A5" w:rsidRPr="009F3C57" w:rsidRDefault="00F94E4D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б) </w:t>
      </w:r>
      <w:r w:rsidR="008929A5" w:rsidRPr="009F3C57">
        <w:rPr>
          <w:rFonts w:ascii="Times New Roman" w:eastAsia="Calibri" w:hAnsi="Times New Roman"/>
          <w:sz w:val="26"/>
          <w:szCs w:val="26"/>
        </w:rPr>
        <w:t>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председателю Контрольно-счетной палаты принять меры по урегулированию конфликта интересов или по недопущению его возникновения;</w:t>
      </w:r>
    </w:p>
    <w:p w:rsidR="008929A5" w:rsidRPr="009F3C57" w:rsidRDefault="00F94E4D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в) </w:t>
      </w:r>
      <w:r w:rsidR="008929A5" w:rsidRPr="009F3C57">
        <w:rPr>
          <w:rFonts w:ascii="Times New Roman" w:eastAsia="Calibri" w:hAnsi="Times New Roman"/>
          <w:sz w:val="26"/>
          <w:szCs w:val="26"/>
        </w:rPr>
        <w:t>признать, что гражданский служащий не соблюдал требования об урегулировании конфликта интересов. В этом случае Комиссия рекомендует председателю Контрольно-счетной палаты применить к гражданскому служащему конкретную меру ответственности.</w:t>
      </w:r>
    </w:p>
    <w:p w:rsidR="000650D4" w:rsidRPr="009F3C57" w:rsidRDefault="00F94E4D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34. </w:t>
      </w:r>
      <w:r w:rsidR="000650D4" w:rsidRPr="009F3C57">
        <w:rPr>
          <w:rFonts w:ascii="Times New Roman" w:eastAsia="Calibri" w:hAnsi="Times New Roman"/>
          <w:sz w:val="26"/>
          <w:szCs w:val="26"/>
        </w:rPr>
        <w:t xml:space="preserve">По итогам рассмотрения вопросов, указанных в </w:t>
      </w:r>
      <w:hyperlink r:id="rId34" w:history="1">
        <w:r w:rsidR="000650D4" w:rsidRPr="009F3C57">
          <w:rPr>
            <w:rFonts w:ascii="Times New Roman" w:eastAsia="Calibri" w:hAnsi="Times New Roman"/>
            <w:sz w:val="26"/>
            <w:szCs w:val="26"/>
          </w:rPr>
          <w:t>подпунктах «а</w:t>
        </w:r>
      </w:hyperlink>
      <w:r w:rsidR="000650D4" w:rsidRPr="009F3C57">
        <w:rPr>
          <w:rFonts w:ascii="Times New Roman" w:eastAsia="Calibri" w:hAnsi="Times New Roman"/>
          <w:sz w:val="26"/>
          <w:szCs w:val="26"/>
        </w:rPr>
        <w:t xml:space="preserve">», </w:t>
      </w:r>
      <w:hyperlink r:id="rId35" w:history="1">
        <w:r w:rsidR="000650D4" w:rsidRPr="009F3C57">
          <w:rPr>
            <w:rFonts w:ascii="Times New Roman" w:eastAsia="Calibri" w:hAnsi="Times New Roman"/>
            <w:sz w:val="26"/>
            <w:szCs w:val="26"/>
          </w:rPr>
          <w:t>«б»</w:t>
        </w:r>
      </w:hyperlink>
      <w:r w:rsidR="000650D4" w:rsidRPr="009F3C57">
        <w:rPr>
          <w:rFonts w:ascii="Times New Roman" w:eastAsia="Calibri" w:hAnsi="Times New Roman"/>
          <w:sz w:val="26"/>
          <w:szCs w:val="26"/>
        </w:rPr>
        <w:t xml:space="preserve">, </w:t>
      </w:r>
      <w:hyperlink r:id="rId36" w:history="1">
        <w:r w:rsidR="000650D4" w:rsidRPr="009F3C57">
          <w:rPr>
            <w:rFonts w:ascii="Times New Roman" w:eastAsia="Calibri" w:hAnsi="Times New Roman"/>
            <w:sz w:val="26"/>
            <w:szCs w:val="26"/>
          </w:rPr>
          <w:t>«</w:t>
        </w:r>
        <w:proofErr w:type="gramStart"/>
        <w:r w:rsidR="000650D4" w:rsidRPr="009F3C57">
          <w:rPr>
            <w:rFonts w:ascii="Times New Roman" w:eastAsia="Calibri" w:hAnsi="Times New Roman"/>
            <w:sz w:val="26"/>
            <w:szCs w:val="26"/>
          </w:rPr>
          <w:t>г</w:t>
        </w:r>
        <w:proofErr w:type="gramEnd"/>
      </w:hyperlink>
      <w:r w:rsidR="000650D4" w:rsidRPr="009F3C57">
        <w:rPr>
          <w:rFonts w:ascii="Times New Roman" w:eastAsia="Calibri" w:hAnsi="Times New Roman"/>
          <w:sz w:val="26"/>
          <w:szCs w:val="26"/>
        </w:rPr>
        <w:t xml:space="preserve">» и </w:t>
      </w:r>
      <w:hyperlink r:id="rId37" w:history="1">
        <w:r w:rsidR="000650D4" w:rsidRPr="009F3C57">
          <w:rPr>
            <w:rFonts w:ascii="Times New Roman" w:eastAsia="Calibri" w:hAnsi="Times New Roman"/>
            <w:sz w:val="26"/>
            <w:szCs w:val="26"/>
          </w:rPr>
          <w:t>«д» пункта 1</w:t>
        </w:r>
      </w:hyperlink>
      <w:r w:rsidR="000650D4" w:rsidRPr="009F3C57">
        <w:rPr>
          <w:rFonts w:ascii="Times New Roman" w:eastAsia="Calibri" w:hAnsi="Times New Roman"/>
          <w:sz w:val="26"/>
          <w:szCs w:val="26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r:id="rId38" w:history="1">
        <w:r w:rsidR="000650D4" w:rsidRPr="009F3C57">
          <w:rPr>
            <w:rFonts w:ascii="Times New Roman" w:eastAsia="Calibri" w:hAnsi="Times New Roman"/>
            <w:sz w:val="26"/>
            <w:szCs w:val="26"/>
          </w:rPr>
          <w:t>пунктами</w:t>
        </w:r>
        <w:r w:rsidR="000650D4" w:rsidRPr="009F3C57">
          <w:rPr>
            <w:rFonts w:ascii="Times New Roman" w:eastAsia="Calibri" w:hAnsi="Times New Roman"/>
            <w:color w:val="0000FF"/>
            <w:sz w:val="26"/>
            <w:szCs w:val="26"/>
          </w:rPr>
          <w:t xml:space="preserve"> </w:t>
        </w:r>
      </w:hyperlink>
      <w:r w:rsidR="000650D4" w:rsidRPr="009F3C57">
        <w:rPr>
          <w:rFonts w:ascii="Times New Roman" w:eastAsia="Calibri" w:hAnsi="Times New Roman"/>
          <w:sz w:val="26"/>
          <w:szCs w:val="26"/>
        </w:rPr>
        <w:t>27</w:t>
      </w:r>
      <w:r>
        <w:rPr>
          <w:rFonts w:ascii="Times New Roman" w:eastAsia="Calibri" w:hAnsi="Times New Roman"/>
          <w:sz w:val="26"/>
          <w:szCs w:val="26"/>
        </w:rPr>
        <w:t>–</w:t>
      </w:r>
      <w:r w:rsidR="000650D4" w:rsidRPr="009F3C57">
        <w:rPr>
          <w:rFonts w:ascii="Times New Roman" w:eastAsia="Calibri" w:hAnsi="Times New Roman"/>
          <w:sz w:val="26"/>
          <w:szCs w:val="26"/>
        </w:rPr>
        <w:t xml:space="preserve">33 и 35 настоящего Положения. Основания и мотивы принятия такого решения должны быть </w:t>
      </w:r>
      <w:r w:rsidR="00E26BF6" w:rsidRPr="009F3C57">
        <w:rPr>
          <w:rFonts w:ascii="Times New Roman" w:eastAsia="Calibri" w:hAnsi="Times New Roman"/>
          <w:sz w:val="26"/>
          <w:szCs w:val="26"/>
        </w:rPr>
        <w:t>отражены в протоколе заседания К</w:t>
      </w:r>
      <w:r w:rsidR="000650D4" w:rsidRPr="009F3C57">
        <w:rPr>
          <w:rFonts w:ascii="Times New Roman" w:eastAsia="Calibri" w:hAnsi="Times New Roman"/>
          <w:sz w:val="26"/>
          <w:szCs w:val="26"/>
        </w:rPr>
        <w:t>омиссии.</w:t>
      </w:r>
    </w:p>
    <w:p w:rsidR="00E26BF6" w:rsidRPr="009F3C57" w:rsidRDefault="00F94E4D" w:rsidP="009F3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35. </w:t>
      </w:r>
      <w:r w:rsidR="00E26BF6" w:rsidRPr="009F3C57">
        <w:rPr>
          <w:rFonts w:ascii="Times New Roman" w:eastAsia="Calibri" w:hAnsi="Times New Roman"/>
          <w:sz w:val="26"/>
          <w:szCs w:val="26"/>
        </w:rPr>
        <w:t xml:space="preserve">По итогам рассмотрения вопроса, указанного в </w:t>
      </w:r>
      <w:hyperlink r:id="rId39" w:history="1">
        <w:r w:rsidR="00E26BF6" w:rsidRPr="009F3C57">
          <w:rPr>
            <w:rFonts w:ascii="Times New Roman" w:eastAsia="Calibri" w:hAnsi="Times New Roman"/>
            <w:sz w:val="26"/>
            <w:szCs w:val="26"/>
          </w:rPr>
          <w:t>подпункте «д» пункта 1</w:t>
        </w:r>
      </w:hyperlink>
      <w:r w:rsidR="00E26BF6" w:rsidRPr="009F3C57">
        <w:rPr>
          <w:rFonts w:ascii="Times New Roman" w:eastAsia="Calibri" w:hAnsi="Times New Roman"/>
          <w:sz w:val="26"/>
          <w:szCs w:val="26"/>
        </w:rPr>
        <w:t>3 настоящего Положения, Комиссия принимает в отношении гражданина, замещавшего должность гражданской службы в Контрольно-счетной палате, одно из следующих решений:</w:t>
      </w:r>
    </w:p>
    <w:p w:rsidR="00E44F75" w:rsidRPr="009F3C57" w:rsidRDefault="00F94E4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</w:t>
      </w:r>
      <w:r w:rsidR="00E44F75" w:rsidRPr="009F3C57">
        <w:rPr>
          <w:rFonts w:ascii="Times New Roman" w:hAnsi="Times New Roman"/>
          <w:sz w:val="26"/>
          <w:szCs w:val="26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44F75" w:rsidRPr="009F3C57" w:rsidRDefault="00F94E4D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E44F75" w:rsidRPr="009F3C57">
        <w:rPr>
          <w:rFonts w:ascii="Times New Roman" w:hAnsi="Times New Roman"/>
          <w:sz w:val="26"/>
          <w:szCs w:val="26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="00E44F75" w:rsidRPr="009F3C57">
          <w:rPr>
            <w:rFonts w:ascii="Times New Roman" w:hAnsi="Times New Roman"/>
            <w:sz w:val="26"/>
            <w:szCs w:val="26"/>
          </w:rPr>
          <w:t>статьи 12</w:t>
        </w:r>
      </w:hyperlink>
      <w:r w:rsidR="00E44F75" w:rsidRPr="009F3C57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E26BF6" w:rsidRPr="009F3C57">
        <w:rPr>
          <w:rFonts w:ascii="Times New Roman" w:hAnsi="Times New Roman"/>
          <w:sz w:val="26"/>
          <w:szCs w:val="26"/>
        </w:rPr>
        <w:t>«</w:t>
      </w:r>
      <w:r w:rsidR="00E44F75" w:rsidRPr="009F3C57">
        <w:rPr>
          <w:rFonts w:ascii="Times New Roman" w:hAnsi="Times New Roman"/>
          <w:sz w:val="26"/>
          <w:szCs w:val="26"/>
        </w:rPr>
        <w:t>О противодействии коррупции</w:t>
      </w:r>
      <w:r w:rsidR="00E26BF6" w:rsidRPr="009F3C57">
        <w:rPr>
          <w:rFonts w:ascii="Times New Roman" w:hAnsi="Times New Roman"/>
          <w:sz w:val="26"/>
          <w:szCs w:val="26"/>
        </w:rPr>
        <w:t>»</w:t>
      </w:r>
      <w:r w:rsidR="00E44F75" w:rsidRPr="009F3C57">
        <w:rPr>
          <w:rFonts w:ascii="Times New Roman" w:hAnsi="Times New Roman"/>
          <w:sz w:val="26"/>
          <w:szCs w:val="26"/>
        </w:rPr>
        <w:t xml:space="preserve">. В этом случае Комиссия рекомендует </w:t>
      </w:r>
      <w:r w:rsidR="00E26BF6" w:rsidRPr="009F3C57">
        <w:rPr>
          <w:rFonts w:ascii="Times New Roman" w:hAnsi="Times New Roman"/>
          <w:sz w:val="26"/>
          <w:szCs w:val="26"/>
        </w:rPr>
        <w:t>председателю Контрольно-счетной палаты</w:t>
      </w:r>
      <w:r w:rsidR="00E44F75" w:rsidRPr="009F3C57">
        <w:rPr>
          <w:rFonts w:ascii="Times New Roman" w:hAnsi="Times New Roman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26BF6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P150"/>
      <w:bookmarkEnd w:id="16"/>
      <w:r w:rsidRPr="009F3C57">
        <w:rPr>
          <w:rFonts w:ascii="Times New Roman" w:hAnsi="Times New Roman"/>
          <w:sz w:val="26"/>
          <w:szCs w:val="26"/>
        </w:rPr>
        <w:t>3</w:t>
      </w:r>
      <w:r w:rsidR="00E26BF6" w:rsidRPr="009F3C57">
        <w:rPr>
          <w:rFonts w:ascii="Times New Roman" w:hAnsi="Times New Roman"/>
          <w:sz w:val="26"/>
          <w:szCs w:val="26"/>
        </w:rPr>
        <w:t>6</w:t>
      </w:r>
      <w:r w:rsidR="00F94E4D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 xml:space="preserve">По итогам рассмотрения вопроса, </w:t>
      </w:r>
      <w:r w:rsidR="00E26BF6" w:rsidRPr="009F3C57">
        <w:rPr>
          <w:rFonts w:ascii="Times New Roman" w:hAnsi="Times New Roman"/>
          <w:sz w:val="26"/>
          <w:szCs w:val="26"/>
        </w:rPr>
        <w:t xml:space="preserve">предусмотренного подпунктом «в» пункта 13 </w:t>
      </w:r>
      <w:r w:rsidRPr="009F3C57">
        <w:rPr>
          <w:rFonts w:ascii="Times New Roman" w:hAnsi="Times New Roman"/>
          <w:sz w:val="26"/>
          <w:szCs w:val="26"/>
        </w:rPr>
        <w:t xml:space="preserve">настоящего Положения, Комиссия принимает </w:t>
      </w:r>
      <w:r w:rsidR="00E26BF6" w:rsidRPr="009F3C57">
        <w:rPr>
          <w:rFonts w:ascii="Times New Roman" w:hAnsi="Times New Roman"/>
          <w:sz w:val="26"/>
          <w:szCs w:val="26"/>
        </w:rPr>
        <w:t>соответствующее решение.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3</w:t>
      </w:r>
      <w:r w:rsidR="00E26BF6" w:rsidRPr="009F3C57">
        <w:rPr>
          <w:rFonts w:ascii="Times New Roman" w:hAnsi="Times New Roman"/>
          <w:sz w:val="26"/>
          <w:szCs w:val="26"/>
        </w:rPr>
        <w:t>7</w:t>
      </w:r>
      <w:r w:rsidR="00F94E4D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 xml:space="preserve">Для исполнения решений Комиссии могут быть подготовлены проекты </w:t>
      </w:r>
      <w:r w:rsidR="00E26BF6" w:rsidRPr="009F3C57">
        <w:rPr>
          <w:rFonts w:ascii="Times New Roman" w:hAnsi="Times New Roman"/>
          <w:sz w:val="26"/>
          <w:szCs w:val="26"/>
        </w:rPr>
        <w:t>приказов Контрольно-счетной палаты</w:t>
      </w:r>
      <w:r w:rsidRPr="009F3C57">
        <w:rPr>
          <w:rFonts w:ascii="Times New Roman" w:hAnsi="Times New Roman"/>
          <w:sz w:val="26"/>
          <w:szCs w:val="26"/>
        </w:rPr>
        <w:t xml:space="preserve">, решений или поручений </w:t>
      </w:r>
      <w:r w:rsidR="00E26BF6" w:rsidRPr="009F3C57">
        <w:rPr>
          <w:rFonts w:ascii="Times New Roman" w:hAnsi="Times New Roman"/>
          <w:sz w:val="26"/>
          <w:szCs w:val="26"/>
        </w:rPr>
        <w:t>председателя Контрольно-счетной палаты</w:t>
      </w:r>
      <w:r w:rsidRPr="009F3C57">
        <w:rPr>
          <w:rFonts w:ascii="Times New Roman" w:hAnsi="Times New Roman"/>
          <w:sz w:val="26"/>
          <w:szCs w:val="26"/>
        </w:rPr>
        <w:t xml:space="preserve">, которые в установленном порядке представляются на рассмотрение </w:t>
      </w:r>
      <w:r w:rsidR="00E26BF6" w:rsidRPr="009F3C57">
        <w:rPr>
          <w:rFonts w:ascii="Times New Roman" w:hAnsi="Times New Roman"/>
          <w:sz w:val="26"/>
          <w:szCs w:val="26"/>
        </w:rPr>
        <w:t>председателя Контрольно-счетной палаты</w:t>
      </w:r>
      <w:r w:rsidRPr="009F3C57">
        <w:rPr>
          <w:rFonts w:ascii="Times New Roman" w:hAnsi="Times New Roman"/>
          <w:sz w:val="26"/>
          <w:szCs w:val="26"/>
        </w:rPr>
        <w:t>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3</w:t>
      </w:r>
      <w:r w:rsidR="00E26BF6" w:rsidRPr="009F3C57">
        <w:rPr>
          <w:rFonts w:ascii="Times New Roman" w:hAnsi="Times New Roman"/>
          <w:sz w:val="26"/>
          <w:szCs w:val="26"/>
        </w:rPr>
        <w:t>8</w:t>
      </w:r>
      <w:r w:rsidR="00F94E4D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 xml:space="preserve">Решения Комиссии по вопросам, указанным в </w:t>
      </w:r>
      <w:hyperlink w:anchor="P80" w:history="1">
        <w:r w:rsidRPr="009F3C57">
          <w:rPr>
            <w:rFonts w:ascii="Times New Roman" w:hAnsi="Times New Roman"/>
            <w:sz w:val="26"/>
            <w:szCs w:val="26"/>
          </w:rPr>
          <w:t>пункте 1</w:t>
        </w:r>
      </w:hyperlink>
      <w:r w:rsidR="00E26BF6" w:rsidRPr="009F3C57">
        <w:rPr>
          <w:rFonts w:ascii="Times New Roman" w:hAnsi="Times New Roman"/>
          <w:sz w:val="26"/>
          <w:szCs w:val="26"/>
        </w:rPr>
        <w:t>3</w:t>
      </w:r>
      <w:r w:rsidRPr="009F3C57">
        <w:rPr>
          <w:rFonts w:ascii="Times New Roman" w:hAnsi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3</w:t>
      </w:r>
      <w:r w:rsidR="007D7D3C" w:rsidRPr="009F3C57">
        <w:rPr>
          <w:rFonts w:ascii="Times New Roman" w:hAnsi="Times New Roman"/>
          <w:sz w:val="26"/>
          <w:szCs w:val="26"/>
        </w:rPr>
        <w:t>9</w:t>
      </w:r>
      <w:r w:rsidR="00573538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>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</w:t>
      </w:r>
      <w:r w:rsidR="007D7D3C" w:rsidRPr="009F3C57">
        <w:rPr>
          <w:rFonts w:ascii="Times New Roman" w:hAnsi="Times New Roman"/>
          <w:sz w:val="26"/>
          <w:szCs w:val="26"/>
        </w:rPr>
        <w:t xml:space="preserve"> абзаце втором подпункта «б» пункта 13</w:t>
      </w:r>
      <w:r w:rsidRPr="009F3C57">
        <w:rPr>
          <w:rFonts w:ascii="Times New Roman" w:hAnsi="Times New Roman"/>
          <w:sz w:val="26"/>
          <w:szCs w:val="26"/>
        </w:rPr>
        <w:t xml:space="preserve"> настоящего Положения, для </w:t>
      </w:r>
      <w:r w:rsidR="007D7D3C" w:rsidRPr="009F3C57">
        <w:rPr>
          <w:rFonts w:ascii="Times New Roman" w:hAnsi="Times New Roman"/>
          <w:sz w:val="26"/>
          <w:szCs w:val="26"/>
        </w:rPr>
        <w:t xml:space="preserve">председателя Контрольно-счетной палаты </w:t>
      </w:r>
      <w:r w:rsidRPr="009F3C57">
        <w:rPr>
          <w:rFonts w:ascii="Times New Roman" w:hAnsi="Times New Roman"/>
          <w:sz w:val="26"/>
          <w:szCs w:val="26"/>
        </w:rPr>
        <w:t>носят рекомендательный характер.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lastRenderedPageBreak/>
        <w:t>Решение, принимаемое по итогам рассмотрения вопроса, указанного в</w:t>
      </w:r>
      <w:r w:rsidR="007D7D3C" w:rsidRPr="009F3C57">
        <w:rPr>
          <w:rFonts w:ascii="Times New Roman" w:hAnsi="Times New Roman"/>
          <w:sz w:val="26"/>
          <w:szCs w:val="26"/>
        </w:rPr>
        <w:t xml:space="preserve"> абзаце втором подпункта «б» пункта 13 настоящего Пол</w:t>
      </w:r>
      <w:r w:rsidRPr="009F3C57">
        <w:rPr>
          <w:rFonts w:ascii="Times New Roman" w:hAnsi="Times New Roman"/>
          <w:sz w:val="26"/>
          <w:szCs w:val="26"/>
        </w:rPr>
        <w:t>ожения, носит обязательный характер.</w:t>
      </w:r>
    </w:p>
    <w:p w:rsidR="00E44F75" w:rsidRPr="009F3C57" w:rsidRDefault="007D7D3C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40</w:t>
      </w:r>
      <w:r w:rsidR="00573538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>В протоколе заседания Комиссии указываются:</w:t>
      </w:r>
    </w:p>
    <w:p w:rsidR="00E44F75" w:rsidRPr="009F3C57" w:rsidRDefault="00573538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</w:t>
      </w:r>
      <w:r w:rsidR="00E44F75" w:rsidRPr="009F3C57">
        <w:rPr>
          <w:rFonts w:ascii="Times New Roman" w:hAnsi="Times New Roman"/>
          <w:sz w:val="26"/>
          <w:szCs w:val="26"/>
        </w:rPr>
        <w:t>дата заседания Комиссии, фамилии, имена, отчества членов Комиссии и других лиц, присутствующих на заседании Комиссии;</w:t>
      </w:r>
    </w:p>
    <w:p w:rsidR="00E44F75" w:rsidRPr="009F3C57" w:rsidRDefault="00573538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</w:t>
      </w:r>
      <w:r w:rsidR="00E44F75" w:rsidRPr="009F3C57">
        <w:rPr>
          <w:rFonts w:ascii="Times New Roman" w:hAnsi="Times New Roman"/>
          <w:sz w:val="26"/>
          <w:szCs w:val="26"/>
        </w:rPr>
        <w:t>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44F75" w:rsidRPr="009F3C57" w:rsidRDefault="00573538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</w:t>
      </w:r>
      <w:r w:rsidR="00E44F75" w:rsidRPr="009F3C57">
        <w:rPr>
          <w:rFonts w:ascii="Times New Roman" w:hAnsi="Times New Roman"/>
          <w:sz w:val="26"/>
          <w:szCs w:val="26"/>
        </w:rPr>
        <w:t>предъявляемые к гражданскому служащему претензии, материалы, на которых они основываются;</w:t>
      </w:r>
    </w:p>
    <w:p w:rsidR="00E44F75" w:rsidRPr="009F3C57" w:rsidRDefault="00573538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</w:t>
      </w:r>
      <w:r w:rsidR="00E44F75" w:rsidRPr="009F3C57">
        <w:rPr>
          <w:rFonts w:ascii="Times New Roman" w:hAnsi="Times New Roman"/>
          <w:sz w:val="26"/>
          <w:szCs w:val="26"/>
        </w:rPr>
        <w:t>содержание пояснений гражданского служащего и других лиц по существу предъявляемых претензий;</w:t>
      </w:r>
    </w:p>
    <w:p w:rsidR="00E44F75" w:rsidRPr="009F3C57" w:rsidRDefault="00A713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</w:t>
      </w:r>
      <w:r w:rsidR="00E44F75" w:rsidRPr="009F3C57">
        <w:rPr>
          <w:rFonts w:ascii="Times New Roman" w:hAnsi="Times New Roman"/>
          <w:sz w:val="26"/>
          <w:szCs w:val="26"/>
        </w:rPr>
        <w:t>фамилии, имена, отчества выступивших на заседании Комиссии лиц и краткое изложение их выступлений;</w:t>
      </w:r>
    </w:p>
    <w:p w:rsidR="00E44F75" w:rsidRPr="009F3C57" w:rsidRDefault="00A713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 </w:t>
      </w:r>
      <w:r w:rsidR="00E44F75" w:rsidRPr="009F3C57">
        <w:rPr>
          <w:rFonts w:ascii="Times New Roman" w:hAnsi="Times New Roman"/>
          <w:sz w:val="26"/>
          <w:szCs w:val="26"/>
        </w:rPr>
        <w:t>источник информации, содержащей основания для проведения заседания Комиссии, дата поступления информации</w:t>
      </w:r>
      <w:r w:rsidR="007D7D3C" w:rsidRPr="009F3C57">
        <w:rPr>
          <w:rFonts w:ascii="Times New Roman" w:hAnsi="Times New Roman"/>
          <w:sz w:val="26"/>
          <w:szCs w:val="26"/>
        </w:rPr>
        <w:t xml:space="preserve"> в Контрольно-счетную палату</w:t>
      </w:r>
      <w:r w:rsidR="00E44F75" w:rsidRPr="009F3C57">
        <w:rPr>
          <w:rFonts w:ascii="Times New Roman" w:hAnsi="Times New Roman"/>
          <w:sz w:val="26"/>
          <w:szCs w:val="26"/>
        </w:rPr>
        <w:t>;</w:t>
      </w:r>
    </w:p>
    <w:p w:rsidR="00E44F75" w:rsidRPr="009F3C57" w:rsidRDefault="00A713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 </w:t>
      </w:r>
      <w:r w:rsidR="00E44F75" w:rsidRPr="009F3C57">
        <w:rPr>
          <w:rFonts w:ascii="Times New Roman" w:hAnsi="Times New Roman"/>
          <w:sz w:val="26"/>
          <w:szCs w:val="26"/>
        </w:rPr>
        <w:t>результаты голосования;</w:t>
      </w:r>
    </w:p>
    <w:p w:rsidR="00E44F75" w:rsidRPr="009F3C57" w:rsidRDefault="00A713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 </w:t>
      </w:r>
      <w:r w:rsidR="00E44F75" w:rsidRPr="009F3C57">
        <w:rPr>
          <w:rFonts w:ascii="Times New Roman" w:hAnsi="Times New Roman"/>
          <w:sz w:val="26"/>
          <w:szCs w:val="26"/>
        </w:rPr>
        <w:t>решение и обоснование его принятия;</w:t>
      </w:r>
    </w:p>
    <w:p w:rsidR="00E44F75" w:rsidRPr="009F3C57" w:rsidRDefault="00A713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 </w:t>
      </w:r>
      <w:r w:rsidR="00E44F75" w:rsidRPr="009F3C57">
        <w:rPr>
          <w:rFonts w:ascii="Times New Roman" w:hAnsi="Times New Roman"/>
          <w:sz w:val="26"/>
          <w:szCs w:val="26"/>
        </w:rPr>
        <w:t>другие сведения.</w:t>
      </w:r>
    </w:p>
    <w:p w:rsidR="007D7D3C" w:rsidRPr="009F3C57" w:rsidRDefault="007D7D3C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41</w:t>
      </w:r>
      <w:r w:rsidR="00A71375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>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7D7D3C" w:rsidRPr="009F3C57" w:rsidRDefault="007D7D3C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42</w:t>
      </w:r>
      <w:r w:rsidR="00A71375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>Копии протокола заседания Комиссии в 7-дневный срок со дня заседания Комиссии направляются</w:t>
      </w:r>
      <w:r w:rsidRPr="009F3C57">
        <w:rPr>
          <w:rFonts w:ascii="Times New Roman" w:hAnsi="Times New Roman"/>
          <w:sz w:val="26"/>
          <w:szCs w:val="26"/>
        </w:rPr>
        <w:t xml:space="preserve"> председателю Контрольно-счетной палаты, полностью или в виде выписок из него – гражданскому служащему, а также по решению Комиссии – иным заинтересованным лицам.</w:t>
      </w:r>
    </w:p>
    <w:p w:rsidR="00E44F75" w:rsidRPr="009F3C57" w:rsidRDefault="007D7D3C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43</w:t>
      </w:r>
      <w:r w:rsidR="00A71375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>Председатель Контрольно-счетной п</w:t>
      </w:r>
      <w:r w:rsidR="00A71375">
        <w:rPr>
          <w:rFonts w:ascii="Times New Roman" w:hAnsi="Times New Roman"/>
          <w:sz w:val="26"/>
          <w:szCs w:val="26"/>
        </w:rPr>
        <w:t>а</w:t>
      </w:r>
      <w:r w:rsidRPr="009F3C57">
        <w:rPr>
          <w:rFonts w:ascii="Times New Roman" w:hAnsi="Times New Roman"/>
          <w:sz w:val="26"/>
          <w:szCs w:val="26"/>
        </w:rPr>
        <w:t xml:space="preserve">латы </w:t>
      </w:r>
      <w:r w:rsidR="00E44F75" w:rsidRPr="009F3C57">
        <w:rPr>
          <w:rFonts w:ascii="Times New Roman" w:hAnsi="Times New Roman"/>
          <w:sz w:val="26"/>
          <w:szCs w:val="26"/>
        </w:rPr>
        <w:t>обязан рассмотреть протокол заседания Комиссии и вправе учесть</w:t>
      </w:r>
      <w:r w:rsidRPr="009F3C57">
        <w:rPr>
          <w:rFonts w:ascii="Times New Roman" w:hAnsi="Times New Roman"/>
          <w:sz w:val="26"/>
          <w:szCs w:val="26"/>
        </w:rPr>
        <w:t xml:space="preserve"> в пределах своей </w:t>
      </w:r>
      <w:proofErr w:type="gramStart"/>
      <w:r w:rsidRPr="009F3C57">
        <w:rPr>
          <w:rFonts w:ascii="Times New Roman" w:hAnsi="Times New Roman"/>
          <w:sz w:val="26"/>
          <w:szCs w:val="26"/>
        </w:rPr>
        <w:t>компетенции</w:t>
      </w:r>
      <w:proofErr w:type="gramEnd"/>
      <w:r w:rsidR="00E44F75" w:rsidRPr="009F3C57">
        <w:rPr>
          <w:rFonts w:ascii="Times New Roman" w:hAnsi="Times New Roman"/>
          <w:sz w:val="26"/>
          <w:szCs w:val="26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 xml:space="preserve">О рассмотрении рекомендаций Комиссии и принятом решении </w:t>
      </w:r>
      <w:r w:rsidR="007D7D3C" w:rsidRPr="009F3C57">
        <w:rPr>
          <w:rFonts w:ascii="Times New Roman" w:hAnsi="Times New Roman"/>
          <w:sz w:val="26"/>
          <w:szCs w:val="26"/>
        </w:rPr>
        <w:t xml:space="preserve">председатель Контрольно-счетной палаты Тверской области </w:t>
      </w:r>
      <w:r w:rsidRPr="009F3C57">
        <w:rPr>
          <w:rFonts w:ascii="Times New Roman" w:hAnsi="Times New Roman"/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7D7D3C" w:rsidRPr="009F3C57">
        <w:rPr>
          <w:rFonts w:ascii="Times New Roman" w:hAnsi="Times New Roman"/>
          <w:sz w:val="26"/>
          <w:szCs w:val="26"/>
        </w:rPr>
        <w:t xml:space="preserve">председателя Контрольно-счетной палаты </w:t>
      </w:r>
      <w:r w:rsidRPr="009F3C57">
        <w:rPr>
          <w:rFonts w:ascii="Times New Roman" w:hAnsi="Times New Roman"/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4</w:t>
      </w:r>
      <w:r w:rsidR="00F25E26" w:rsidRPr="009F3C57">
        <w:rPr>
          <w:rFonts w:ascii="Times New Roman" w:hAnsi="Times New Roman"/>
          <w:sz w:val="26"/>
          <w:szCs w:val="26"/>
        </w:rPr>
        <w:t>4</w:t>
      </w:r>
      <w:r w:rsidR="00A71375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 xml:space="preserve">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 w:rsidR="00F25E26" w:rsidRPr="009F3C57">
        <w:rPr>
          <w:rFonts w:ascii="Times New Roman" w:hAnsi="Times New Roman"/>
          <w:sz w:val="26"/>
          <w:szCs w:val="26"/>
        </w:rPr>
        <w:t xml:space="preserve">председателю Контрольно-счетной палаты </w:t>
      </w:r>
      <w:r w:rsidRPr="009F3C57">
        <w:rPr>
          <w:rFonts w:ascii="Times New Roman" w:hAnsi="Times New Roman"/>
          <w:sz w:val="26"/>
          <w:szCs w:val="26"/>
        </w:rPr>
        <w:t>для решения вопроса о применении к гражданскому служащему мер ответственности</w:t>
      </w:r>
      <w:r w:rsidR="00F25E26" w:rsidRPr="009F3C57">
        <w:rPr>
          <w:rFonts w:ascii="Times New Roman" w:hAnsi="Times New Roman"/>
          <w:sz w:val="26"/>
          <w:szCs w:val="26"/>
        </w:rPr>
        <w:t xml:space="preserve">, предусмотренных </w:t>
      </w:r>
      <w:r w:rsidRPr="009F3C57">
        <w:rPr>
          <w:rFonts w:ascii="Times New Roman" w:hAnsi="Times New Roman"/>
          <w:sz w:val="26"/>
          <w:szCs w:val="26"/>
        </w:rPr>
        <w:t>нормативными правовыми актами Российской Федерации.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4</w:t>
      </w:r>
      <w:r w:rsidR="00F25E26" w:rsidRPr="009F3C57">
        <w:rPr>
          <w:rFonts w:ascii="Times New Roman" w:hAnsi="Times New Roman"/>
          <w:sz w:val="26"/>
          <w:szCs w:val="26"/>
        </w:rPr>
        <w:t>5</w:t>
      </w:r>
      <w:r w:rsidR="00A71375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 xml:space="preserve"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</w:t>
      </w:r>
      <w:r w:rsidRPr="009F3C57">
        <w:rPr>
          <w:rFonts w:ascii="Times New Roman" w:hAnsi="Times New Roman"/>
          <w:sz w:val="26"/>
          <w:szCs w:val="26"/>
        </w:rPr>
        <w:lastRenderedPageBreak/>
        <w:t>информацию о совершении указанного действия (бездействи</w:t>
      </w:r>
      <w:r w:rsidR="00F25E26" w:rsidRPr="009F3C57">
        <w:rPr>
          <w:rFonts w:ascii="Times New Roman" w:hAnsi="Times New Roman"/>
          <w:sz w:val="26"/>
          <w:szCs w:val="26"/>
        </w:rPr>
        <w:t>я</w:t>
      </w:r>
      <w:r w:rsidRPr="009F3C57">
        <w:rPr>
          <w:rFonts w:ascii="Times New Roman" w:hAnsi="Times New Roman"/>
          <w:sz w:val="26"/>
          <w:szCs w:val="26"/>
        </w:rPr>
        <w:t xml:space="preserve">) и подтверждающие такой факт документы в </w:t>
      </w:r>
      <w:r w:rsidR="00F25E26" w:rsidRPr="009F3C57">
        <w:rPr>
          <w:rFonts w:ascii="Times New Roman" w:hAnsi="Times New Roman"/>
          <w:sz w:val="26"/>
          <w:szCs w:val="26"/>
        </w:rPr>
        <w:t xml:space="preserve">правоприменительные </w:t>
      </w:r>
      <w:r w:rsidRPr="009F3C57">
        <w:rPr>
          <w:rFonts w:ascii="Times New Roman" w:hAnsi="Times New Roman"/>
          <w:sz w:val="26"/>
          <w:szCs w:val="26"/>
        </w:rPr>
        <w:t xml:space="preserve">органы в 3-дневный срок, а при необходимости </w:t>
      </w:r>
      <w:r w:rsidR="00A71375">
        <w:rPr>
          <w:rFonts w:ascii="Times New Roman" w:hAnsi="Times New Roman"/>
          <w:sz w:val="26"/>
          <w:szCs w:val="26"/>
        </w:rPr>
        <w:t>–</w:t>
      </w:r>
      <w:r w:rsidRPr="009F3C57">
        <w:rPr>
          <w:rFonts w:ascii="Times New Roman" w:hAnsi="Times New Roman"/>
          <w:sz w:val="26"/>
          <w:szCs w:val="26"/>
        </w:rPr>
        <w:t xml:space="preserve"> немедленно.</w:t>
      </w:r>
    </w:p>
    <w:p w:rsidR="00E44F75" w:rsidRPr="009F3C57" w:rsidRDefault="00F25E26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46</w:t>
      </w:r>
      <w:r w:rsidR="00A71375">
        <w:rPr>
          <w:rFonts w:ascii="Times New Roman" w:hAnsi="Times New Roman"/>
          <w:sz w:val="26"/>
          <w:szCs w:val="26"/>
        </w:rPr>
        <w:t>. </w:t>
      </w:r>
      <w:r w:rsidR="00E44F75" w:rsidRPr="009F3C57">
        <w:rPr>
          <w:rFonts w:ascii="Times New Roman" w:hAnsi="Times New Roman"/>
          <w:sz w:val="26"/>
          <w:szCs w:val="26"/>
        </w:rPr>
        <w:t>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44F75" w:rsidRPr="009F3C57" w:rsidRDefault="00E44F75" w:rsidP="009F3C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C57">
        <w:rPr>
          <w:rFonts w:ascii="Times New Roman" w:hAnsi="Times New Roman"/>
          <w:sz w:val="26"/>
          <w:szCs w:val="26"/>
        </w:rPr>
        <w:t>4</w:t>
      </w:r>
      <w:r w:rsidR="00F25E26" w:rsidRPr="009F3C57">
        <w:rPr>
          <w:rFonts w:ascii="Times New Roman" w:hAnsi="Times New Roman"/>
          <w:sz w:val="26"/>
          <w:szCs w:val="26"/>
        </w:rPr>
        <w:t>7</w:t>
      </w:r>
      <w:r w:rsidR="00A71375">
        <w:rPr>
          <w:rFonts w:ascii="Times New Roman" w:hAnsi="Times New Roman"/>
          <w:sz w:val="26"/>
          <w:szCs w:val="26"/>
        </w:rPr>
        <w:t>. </w:t>
      </w:r>
      <w:r w:rsidRPr="009F3C57">
        <w:rPr>
          <w:rFonts w:ascii="Times New Roman" w:hAnsi="Times New Roman"/>
          <w:sz w:val="26"/>
          <w:szCs w:val="26"/>
        </w:rPr>
        <w:t xml:space="preserve">Выписка из решения Комиссии, заверенная подписью секретаря Комиссии и печатью </w:t>
      </w:r>
      <w:r w:rsidR="00F25E26" w:rsidRPr="009F3C57">
        <w:rPr>
          <w:rFonts w:ascii="Times New Roman" w:hAnsi="Times New Roman"/>
          <w:sz w:val="26"/>
          <w:szCs w:val="26"/>
        </w:rPr>
        <w:t>Контрольно-счетной палаты</w:t>
      </w:r>
      <w:r w:rsidRPr="009F3C57">
        <w:rPr>
          <w:rFonts w:ascii="Times New Roman" w:hAnsi="Times New Roman"/>
          <w:sz w:val="26"/>
          <w:szCs w:val="26"/>
        </w:rPr>
        <w:t>, вручается гражданину, замещавшему должность гражданской службы</w:t>
      </w:r>
      <w:r w:rsidR="00F25E26" w:rsidRPr="009F3C57">
        <w:rPr>
          <w:rFonts w:ascii="Times New Roman" w:hAnsi="Times New Roman"/>
          <w:sz w:val="26"/>
          <w:szCs w:val="26"/>
        </w:rPr>
        <w:t xml:space="preserve"> в Контрольно-счетной палате</w:t>
      </w:r>
      <w:r w:rsidRPr="009F3C57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Pr="009F3C57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9F3C57">
        <w:rPr>
          <w:rFonts w:ascii="Times New Roman" w:hAnsi="Times New Roman"/>
          <w:sz w:val="26"/>
          <w:szCs w:val="26"/>
        </w:rPr>
        <w:t xml:space="preserve"> которого рассматривался вопрос, указанный в</w:t>
      </w:r>
      <w:r w:rsidR="00F25E26" w:rsidRPr="009F3C57">
        <w:rPr>
          <w:rFonts w:ascii="Times New Roman" w:hAnsi="Times New Roman"/>
          <w:sz w:val="26"/>
          <w:szCs w:val="26"/>
        </w:rPr>
        <w:t xml:space="preserve"> абзаце втором подпункта «б» пункта 13</w:t>
      </w:r>
      <w:r w:rsidRPr="009F3C57">
        <w:rPr>
          <w:rFonts w:ascii="Times New Roman" w:hAnsi="Times New Roman"/>
          <w:sz w:val="26"/>
          <w:szCs w:val="26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D03F5" w:rsidRDefault="00E44F75" w:rsidP="00A71375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6"/>
          <w:szCs w:val="26"/>
          <w:lang w:eastAsia="en-US"/>
        </w:rPr>
      </w:pPr>
      <w:r w:rsidRPr="009F3C57">
        <w:rPr>
          <w:rFonts w:ascii="Times New Roman" w:hAnsi="Times New Roman"/>
          <w:sz w:val="26"/>
          <w:szCs w:val="26"/>
        </w:rPr>
        <w:t>4</w:t>
      </w:r>
      <w:r w:rsidR="00F25E26" w:rsidRPr="009F3C57">
        <w:rPr>
          <w:rFonts w:ascii="Times New Roman" w:hAnsi="Times New Roman"/>
          <w:sz w:val="26"/>
          <w:szCs w:val="26"/>
        </w:rPr>
        <w:t>8</w:t>
      </w:r>
      <w:r w:rsidR="00A71375">
        <w:rPr>
          <w:rFonts w:ascii="Times New Roman" w:hAnsi="Times New Roman"/>
          <w:sz w:val="26"/>
          <w:szCs w:val="26"/>
        </w:rPr>
        <w:t>. </w:t>
      </w:r>
      <w:proofErr w:type="gramStart"/>
      <w:r w:rsidRPr="009F3C57">
        <w:rPr>
          <w:rFonts w:ascii="Times New Roman" w:hAnsi="Times New Roman"/>
          <w:sz w:val="26"/>
          <w:szCs w:val="26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</w:t>
      </w:r>
      <w:r w:rsidR="00F25E26" w:rsidRPr="009F3C57">
        <w:rPr>
          <w:rFonts w:ascii="Times New Roman" w:hAnsi="Times New Roman"/>
          <w:sz w:val="26"/>
          <w:szCs w:val="26"/>
        </w:rPr>
        <w:t xml:space="preserve">финансово-хозяйственным отделом Контрольно-счетной палаты или </w:t>
      </w:r>
      <w:r w:rsidR="00520E10" w:rsidRPr="009F3C57">
        <w:rPr>
          <w:rFonts w:ascii="Times New Roman" w:hAnsi="Times New Roman"/>
          <w:sz w:val="26"/>
          <w:szCs w:val="26"/>
        </w:rPr>
        <w:t>гражданским служащим, осуществляющим кадровое обеспечение деятельности Контрольно-счетной палаты, ответственным за работу по профилактике коррупционных и иных правонарушений</w:t>
      </w:r>
      <w:r w:rsidRPr="009F3C57">
        <w:rPr>
          <w:rFonts w:ascii="Times New Roman" w:hAnsi="Times New Roman"/>
          <w:sz w:val="26"/>
          <w:szCs w:val="26"/>
        </w:rPr>
        <w:t>.</w:t>
      </w:r>
      <w:bookmarkStart w:id="17" w:name="_GoBack"/>
      <w:bookmarkEnd w:id="17"/>
      <w:proofErr w:type="gramEnd"/>
    </w:p>
    <w:sectPr w:rsidR="007D03F5" w:rsidSect="00C47281">
      <w:footerReference w:type="default" r:id="rId41"/>
      <w:pgSz w:w="11905" w:h="16838" w:code="9"/>
      <w:pgMar w:top="1134" w:right="848" w:bottom="1418" w:left="1276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B8" w:rsidRDefault="006C20B8" w:rsidP="00E00850">
      <w:pPr>
        <w:spacing w:after="0" w:line="240" w:lineRule="auto"/>
      </w:pPr>
      <w:r>
        <w:separator/>
      </w:r>
    </w:p>
  </w:endnote>
  <w:endnote w:type="continuationSeparator" w:id="0">
    <w:p w:rsidR="006C20B8" w:rsidRDefault="006C20B8" w:rsidP="00E0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3B" w:rsidRDefault="00BA743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375">
      <w:rPr>
        <w:noProof/>
      </w:rPr>
      <w:t>13</w:t>
    </w:r>
    <w:r>
      <w:fldChar w:fldCharType="end"/>
    </w:r>
  </w:p>
  <w:p w:rsidR="00BA743B" w:rsidRDefault="00BA74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B8" w:rsidRDefault="006C20B8" w:rsidP="00E00850">
      <w:pPr>
        <w:spacing w:after="0" w:line="240" w:lineRule="auto"/>
      </w:pPr>
      <w:r>
        <w:separator/>
      </w:r>
    </w:p>
  </w:footnote>
  <w:footnote w:type="continuationSeparator" w:id="0">
    <w:p w:rsidR="006C20B8" w:rsidRDefault="006C20B8" w:rsidP="00E00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DC"/>
    <w:rsid w:val="0003727B"/>
    <w:rsid w:val="00045854"/>
    <w:rsid w:val="00050268"/>
    <w:rsid w:val="000516D5"/>
    <w:rsid w:val="0005231B"/>
    <w:rsid w:val="000568FF"/>
    <w:rsid w:val="000650D4"/>
    <w:rsid w:val="00067AD6"/>
    <w:rsid w:val="00081263"/>
    <w:rsid w:val="000870AB"/>
    <w:rsid w:val="0009519A"/>
    <w:rsid w:val="000A2D5D"/>
    <w:rsid w:val="000A504F"/>
    <w:rsid w:val="000C6404"/>
    <w:rsid w:val="000D7849"/>
    <w:rsid w:val="000E01B2"/>
    <w:rsid w:val="000E21CF"/>
    <w:rsid w:val="000E2689"/>
    <w:rsid w:val="00105740"/>
    <w:rsid w:val="00114A49"/>
    <w:rsid w:val="001308BE"/>
    <w:rsid w:val="00135C97"/>
    <w:rsid w:val="00147C20"/>
    <w:rsid w:val="00151846"/>
    <w:rsid w:val="00166703"/>
    <w:rsid w:val="0019594D"/>
    <w:rsid w:val="001A01DD"/>
    <w:rsid w:val="001C24CB"/>
    <w:rsid w:val="001C59B7"/>
    <w:rsid w:val="001F5CBC"/>
    <w:rsid w:val="00212E41"/>
    <w:rsid w:val="002539B0"/>
    <w:rsid w:val="002A3E05"/>
    <w:rsid w:val="002B176D"/>
    <w:rsid w:val="002B51B1"/>
    <w:rsid w:val="002C69D1"/>
    <w:rsid w:val="002F53C0"/>
    <w:rsid w:val="002F663F"/>
    <w:rsid w:val="00306ABC"/>
    <w:rsid w:val="00324649"/>
    <w:rsid w:val="00326F37"/>
    <w:rsid w:val="00335635"/>
    <w:rsid w:val="00342E06"/>
    <w:rsid w:val="003454AA"/>
    <w:rsid w:val="00350797"/>
    <w:rsid w:val="0035099C"/>
    <w:rsid w:val="00353348"/>
    <w:rsid w:val="003569AF"/>
    <w:rsid w:val="0036392E"/>
    <w:rsid w:val="00364AA2"/>
    <w:rsid w:val="00365F84"/>
    <w:rsid w:val="00392E4D"/>
    <w:rsid w:val="00406407"/>
    <w:rsid w:val="00426A70"/>
    <w:rsid w:val="00470FF9"/>
    <w:rsid w:val="0047234F"/>
    <w:rsid w:val="0048210D"/>
    <w:rsid w:val="00482781"/>
    <w:rsid w:val="004C0967"/>
    <w:rsid w:val="004C39A5"/>
    <w:rsid w:val="004F08D6"/>
    <w:rsid w:val="004F23A8"/>
    <w:rsid w:val="004F592F"/>
    <w:rsid w:val="00512A94"/>
    <w:rsid w:val="00520E10"/>
    <w:rsid w:val="005512A6"/>
    <w:rsid w:val="00564286"/>
    <w:rsid w:val="00573538"/>
    <w:rsid w:val="005C4D31"/>
    <w:rsid w:val="005D06F7"/>
    <w:rsid w:val="005D141B"/>
    <w:rsid w:val="005F1EC0"/>
    <w:rsid w:val="005F3C3D"/>
    <w:rsid w:val="00612E6D"/>
    <w:rsid w:val="006348DD"/>
    <w:rsid w:val="00666A75"/>
    <w:rsid w:val="0068474A"/>
    <w:rsid w:val="00692C66"/>
    <w:rsid w:val="00695D4D"/>
    <w:rsid w:val="006A5982"/>
    <w:rsid w:val="006B3648"/>
    <w:rsid w:val="006B4FAF"/>
    <w:rsid w:val="006C1EFB"/>
    <w:rsid w:val="006C20B8"/>
    <w:rsid w:val="007120E3"/>
    <w:rsid w:val="00723823"/>
    <w:rsid w:val="00727914"/>
    <w:rsid w:val="00735E1B"/>
    <w:rsid w:val="00765554"/>
    <w:rsid w:val="00766C4D"/>
    <w:rsid w:val="007854E4"/>
    <w:rsid w:val="007878CC"/>
    <w:rsid w:val="007A2793"/>
    <w:rsid w:val="007B08F3"/>
    <w:rsid w:val="007B6686"/>
    <w:rsid w:val="007C2928"/>
    <w:rsid w:val="007D03F5"/>
    <w:rsid w:val="007D21DD"/>
    <w:rsid w:val="007D7D3C"/>
    <w:rsid w:val="007E6C44"/>
    <w:rsid w:val="00806AF7"/>
    <w:rsid w:val="00815750"/>
    <w:rsid w:val="0082041C"/>
    <w:rsid w:val="0082384C"/>
    <w:rsid w:val="00831DCD"/>
    <w:rsid w:val="00834B24"/>
    <w:rsid w:val="00844D9B"/>
    <w:rsid w:val="00853565"/>
    <w:rsid w:val="00856B33"/>
    <w:rsid w:val="00861203"/>
    <w:rsid w:val="00870FDD"/>
    <w:rsid w:val="008714C4"/>
    <w:rsid w:val="00887BB5"/>
    <w:rsid w:val="008929A5"/>
    <w:rsid w:val="008B1079"/>
    <w:rsid w:val="008D2DDD"/>
    <w:rsid w:val="008D438E"/>
    <w:rsid w:val="008D7340"/>
    <w:rsid w:val="008D76FD"/>
    <w:rsid w:val="008D7975"/>
    <w:rsid w:val="008E5ACC"/>
    <w:rsid w:val="008F1E56"/>
    <w:rsid w:val="00902D17"/>
    <w:rsid w:val="00921CE0"/>
    <w:rsid w:val="0092627D"/>
    <w:rsid w:val="0092640B"/>
    <w:rsid w:val="009267F0"/>
    <w:rsid w:val="00944A14"/>
    <w:rsid w:val="009475E5"/>
    <w:rsid w:val="0095430F"/>
    <w:rsid w:val="00956FA5"/>
    <w:rsid w:val="00970E9F"/>
    <w:rsid w:val="00972B18"/>
    <w:rsid w:val="009A7CB1"/>
    <w:rsid w:val="009D49AC"/>
    <w:rsid w:val="009D528D"/>
    <w:rsid w:val="009D554F"/>
    <w:rsid w:val="009E2EAF"/>
    <w:rsid w:val="009F3C57"/>
    <w:rsid w:val="009F4BA3"/>
    <w:rsid w:val="00A0342A"/>
    <w:rsid w:val="00A152DD"/>
    <w:rsid w:val="00A324A5"/>
    <w:rsid w:val="00A400FD"/>
    <w:rsid w:val="00A447D4"/>
    <w:rsid w:val="00A51C3B"/>
    <w:rsid w:val="00A56303"/>
    <w:rsid w:val="00A57283"/>
    <w:rsid w:val="00A66C6E"/>
    <w:rsid w:val="00A71375"/>
    <w:rsid w:val="00A87936"/>
    <w:rsid w:val="00AA68EC"/>
    <w:rsid w:val="00AB0FF1"/>
    <w:rsid w:val="00AB1E1F"/>
    <w:rsid w:val="00AB5425"/>
    <w:rsid w:val="00AC3BBB"/>
    <w:rsid w:val="00B12354"/>
    <w:rsid w:val="00B13C62"/>
    <w:rsid w:val="00B15706"/>
    <w:rsid w:val="00B25D16"/>
    <w:rsid w:val="00B268CA"/>
    <w:rsid w:val="00B362F4"/>
    <w:rsid w:val="00B5424F"/>
    <w:rsid w:val="00B76D8F"/>
    <w:rsid w:val="00B9720D"/>
    <w:rsid w:val="00BA743B"/>
    <w:rsid w:val="00BB201A"/>
    <w:rsid w:val="00BC07FC"/>
    <w:rsid w:val="00BD2731"/>
    <w:rsid w:val="00BD76E2"/>
    <w:rsid w:val="00BD77B3"/>
    <w:rsid w:val="00BE25DC"/>
    <w:rsid w:val="00BE7C38"/>
    <w:rsid w:val="00BF6FD1"/>
    <w:rsid w:val="00C27215"/>
    <w:rsid w:val="00C3520B"/>
    <w:rsid w:val="00C47281"/>
    <w:rsid w:val="00C57FC6"/>
    <w:rsid w:val="00C67D02"/>
    <w:rsid w:val="00C84635"/>
    <w:rsid w:val="00CA02A7"/>
    <w:rsid w:val="00CB00E0"/>
    <w:rsid w:val="00CD1935"/>
    <w:rsid w:val="00D11720"/>
    <w:rsid w:val="00D14772"/>
    <w:rsid w:val="00D14B40"/>
    <w:rsid w:val="00D31C80"/>
    <w:rsid w:val="00D55730"/>
    <w:rsid w:val="00D91765"/>
    <w:rsid w:val="00DA0E83"/>
    <w:rsid w:val="00DB5333"/>
    <w:rsid w:val="00DC0E74"/>
    <w:rsid w:val="00DC1162"/>
    <w:rsid w:val="00DE4DCD"/>
    <w:rsid w:val="00DF480A"/>
    <w:rsid w:val="00E00850"/>
    <w:rsid w:val="00E128CA"/>
    <w:rsid w:val="00E1652D"/>
    <w:rsid w:val="00E23409"/>
    <w:rsid w:val="00E26BF6"/>
    <w:rsid w:val="00E35AD1"/>
    <w:rsid w:val="00E41C72"/>
    <w:rsid w:val="00E44F75"/>
    <w:rsid w:val="00E50F5F"/>
    <w:rsid w:val="00E77735"/>
    <w:rsid w:val="00E84310"/>
    <w:rsid w:val="00E87E43"/>
    <w:rsid w:val="00E900C3"/>
    <w:rsid w:val="00E93263"/>
    <w:rsid w:val="00EE0B08"/>
    <w:rsid w:val="00EE27F4"/>
    <w:rsid w:val="00EF358E"/>
    <w:rsid w:val="00F20162"/>
    <w:rsid w:val="00F22C7B"/>
    <w:rsid w:val="00F243F4"/>
    <w:rsid w:val="00F25E26"/>
    <w:rsid w:val="00F43F24"/>
    <w:rsid w:val="00F7286E"/>
    <w:rsid w:val="00F77DFE"/>
    <w:rsid w:val="00F93D4A"/>
    <w:rsid w:val="00F94E4D"/>
    <w:rsid w:val="00FA1892"/>
    <w:rsid w:val="00FA661B"/>
    <w:rsid w:val="00FB10C7"/>
    <w:rsid w:val="00FC6FA5"/>
    <w:rsid w:val="00FD006B"/>
    <w:rsid w:val="00FD07D3"/>
    <w:rsid w:val="00FE5850"/>
    <w:rsid w:val="00FE5CB8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25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EF358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D06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06F7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00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850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00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850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38E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0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25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EF358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D06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D06F7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00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850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008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850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D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38E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0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993418669648C9A98347B7B4531068D93F7B025A74DAD5F9A8AE6082Fi9l9M" TargetMode="External"/><Relationship Id="rId18" Type="http://schemas.openxmlformats.org/officeDocument/2006/relationships/hyperlink" Target="consultantplus://offline/ref=9993418669648C9A98347B7B4531068D93F7B025A74DAD5F9A8AE6082F995D64B0B299FAi4l1M" TargetMode="External"/><Relationship Id="rId26" Type="http://schemas.openxmlformats.org/officeDocument/2006/relationships/hyperlink" Target="consultantplus://offline/ref=B42FD2A4BC589B814DD57B4418E593D52D88F79E9BD5DA9D8C537B09192E5711E486BBEAB18C9A37SCa7I" TargetMode="External"/><Relationship Id="rId39" Type="http://schemas.openxmlformats.org/officeDocument/2006/relationships/hyperlink" Target="consultantplus://offline/ref=6F042024E7FD9D6C4D98A7DA66BB548F32772881935581734AB01140F0056A5E72B305LBLF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35F4BCF5E2CDE5AB6D9E97C3B11EE3155741961882ECA1787846A78C2234FADB33B80A7T3REI" TargetMode="External"/><Relationship Id="rId34" Type="http://schemas.openxmlformats.org/officeDocument/2006/relationships/hyperlink" Target="consultantplus://offline/ref=48D1A8DCC636A8927BD9989FBA69C4FEE9F10E99EA9A3A6E9FFEC6230550A9752423938280DC941Fr47B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93418669648C9A98347B7B4531068D93FFB725AA12FA5DCBDFE8i0lDM" TargetMode="External"/><Relationship Id="rId17" Type="http://schemas.openxmlformats.org/officeDocument/2006/relationships/hyperlink" Target="consultantplus://offline/ref=9993418669648C9A98347B7B4531068D90FFB823A640AD5F9A8AE6082F995D64B0B299F842085EF3iElFM" TargetMode="External"/><Relationship Id="rId25" Type="http://schemas.openxmlformats.org/officeDocument/2006/relationships/hyperlink" Target="consultantplus://offline/ref=3114157547D9B14A4E6B64071B7AC8F8046D061D533B0BCDF4F47C889E018D9214C71AE7CBC87F64e0Y0I" TargetMode="External"/><Relationship Id="rId33" Type="http://schemas.openxmlformats.org/officeDocument/2006/relationships/hyperlink" Target="consultantplus://offline/ref=C905358F89D8BF4BDCA5369A1CE39AAE3E588D150710D7609A2FA890519802129F6AD1F4CEAAC60EMF3FK" TargetMode="External"/><Relationship Id="rId38" Type="http://schemas.openxmlformats.org/officeDocument/2006/relationships/hyperlink" Target="consultantplus://offline/ref=48D1A8DCC636A8927BD9989FBA69C4FEE9F10E99EA9A3A6E9FFEC6230550A9752423938280DC941Er47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93418669648C9A98347B7B4531068D90FFB925A845AD5F9A8AE6082Fi9l9M" TargetMode="External"/><Relationship Id="rId20" Type="http://schemas.openxmlformats.org/officeDocument/2006/relationships/hyperlink" Target="consultantplus://offline/ref=F35F4BCF5E2CDE5AB6D9E97C3B11EE31567D196D8C21CA1787846A78C2234FADB33B80A4369C71FFTDR1I" TargetMode="External"/><Relationship Id="rId29" Type="http://schemas.openxmlformats.org/officeDocument/2006/relationships/hyperlink" Target="consultantplus://offline/ref=990D1ACA0BED52783C7CACF1234DEADDE7A7AF0E27042E7240CCACFA674152679BD037D2CEEE7A94L1t4K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BFD09B1AF81DBE20F372195EF6D34F2E4E35ECEF0D7ADE3940704BCEE8BD37BDIEM" TargetMode="External"/><Relationship Id="rId24" Type="http://schemas.openxmlformats.org/officeDocument/2006/relationships/hyperlink" Target="consultantplus://offline/ref=941F74DD1B2F40591EE226834909A98487FF48EDDCBE43E99A7C78C49AE9B0549BD24A5ADBW0I" TargetMode="External"/><Relationship Id="rId32" Type="http://schemas.openxmlformats.org/officeDocument/2006/relationships/hyperlink" Target="consultantplus://offline/ref=11B9253B6CF74C952EC061EF13F90A68A0FBD5B8A4774FEF7484508BC72903K" TargetMode="External"/><Relationship Id="rId37" Type="http://schemas.openxmlformats.org/officeDocument/2006/relationships/hyperlink" Target="consultantplus://offline/ref=48D1A8DCC636A8927BD9989FBA69C4FEE9F10E99EA9A3A6E9FFEC6230550A9752423938280DC9513r47CK" TargetMode="External"/><Relationship Id="rId40" Type="http://schemas.openxmlformats.org/officeDocument/2006/relationships/hyperlink" Target="consultantplus://offline/ref=9993418669648C9A98347B7B4531068D93F7B025A74DAD5F9A8AE6082F995D64B0B299FBi4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93418669648C9A98346576535D5C8397FCEE2DA647A70BC3D5BD5578905733F7FDC0BA06055EF1E77040iElBM" TargetMode="External"/><Relationship Id="rId23" Type="http://schemas.openxmlformats.org/officeDocument/2006/relationships/hyperlink" Target="consultantplus://offline/ref=941F74DD1B2F40591EE226834909A98484F648E1D8B143E99A7C78C49AE9B0549BD24AD5W9I" TargetMode="External"/><Relationship Id="rId28" Type="http://schemas.openxmlformats.org/officeDocument/2006/relationships/hyperlink" Target="consultantplus://offline/ref=B42FD2A4BC589B814DD57B4418E593D52D88F79E9BD5DA9D8C537B09192E5711E486BBEAB18C9B3BSCa4I" TargetMode="External"/><Relationship Id="rId36" Type="http://schemas.openxmlformats.org/officeDocument/2006/relationships/hyperlink" Target="consultantplus://offline/ref=48D1A8DCC636A8927BD9989FBA69C4FEE9F10E99EA9A3A6E9FFEC6230550A9752423938280DC9514r472K" TargetMode="External"/><Relationship Id="rId10" Type="http://schemas.openxmlformats.org/officeDocument/2006/relationships/hyperlink" Target="consultantplus://offline/ref=05BFD09B1AF81DBE20F36C14489A894129416FE2E30D708C6C1F2B1699BEI1M" TargetMode="External"/><Relationship Id="rId19" Type="http://schemas.openxmlformats.org/officeDocument/2006/relationships/hyperlink" Target="consultantplus://offline/ref=9993418669648C9A98347B7B4531068D93F7B120A64DAD5F9A8AE6082F995D64B0B299F84509i5lCM" TargetMode="External"/><Relationship Id="rId31" Type="http://schemas.openxmlformats.org/officeDocument/2006/relationships/hyperlink" Target="consultantplus://offline/ref=C312D877245060C50F6251FF94E11E9BF2D9A258781F3DBA4C34136350ZA0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FD09B1AF81DBE20F36C14489A894129416DE3EB0E708C6C1F2B1699BEI1M" TargetMode="External"/><Relationship Id="rId14" Type="http://schemas.openxmlformats.org/officeDocument/2006/relationships/hyperlink" Target="consultantplus://offline/ref=9993418669648C9A98346576535D5C8397FCEE2DA646AF00C4D5BD5578905733F7FDC0BA06055EF1E7774BiEl9M" TargetMode="External"/><Relationship Id="rId22" Type="http://schemas.openxmlformats.org/officeDocument/2006/relationships/hyperlink" Target="consultantplus://offline/ref=6B3051F70E768119692DD46938C03B0E0BE1911FD8E0528EC2AC96670EC4C3ACE49F4E826EC4BBBFAEVFI" TargetMode="External"/><Relationship Id="rId27" Type="http://schemas.openxmlformats.org/officeDocument/2006/relationships/hyperlink" Target="consultantplus://offline/ref=B42FD2A4BC589B814DD57B4418E593D52D88F79E9BD5DA9D8C537B09192E5711E486BBEAB18C9B3ASCa1I" TargetMode="External"/><Relationship Id="rId30" Type="http://schemas.openxmlformats.org/officeDocument/2006/relationships/hyperlink" Target="consultantplus://offline/ref=8AF4404D8BA10824B56D1DE05410D82043E8C203DCF3FA6E2F89D96C855D958F8AE4AAB69EABAED9y6v7K" TargetMode="External"/><Relationship Id="rId35" Type="http://schemas.openxmlformats.org/officeDocument/2006/relationships/hyperlink" Target="consultantplus://offline/ref=48D1A8DCC636A8927BD9989FBA69C4FEE9F10E99EA9A3A6E9FFEC6230550A9752423938280DC941Fr47E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53D3-7327-418C-AF39-7996DA2F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5833</Words>
  <Characters>33252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Сергушина Ольга Николаевна</cp:lastModifiedBy>
  <cp:revision>4</cp:revision>
  <cp:lastPrinted>2017-04-10T10:23:00Z</cp:lastPrinted>
  <dcterms:created xsi:type="dcterms:W3CDTF">2017-04-06T14:18:00Z</dcterms:created>
  <dcterms:modified xsi:type="dcterms:W3CDTF">2017-04-10T11:40:00Z</dcterms:modified>
</cp:coreProperties>
</file>